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842"/>
      </w:tblGrid>
      <w:tr w:rsidR="00A62182" w:rsidRPr="00A62182" w14:paraId="25D08135" w14:textId="77777777" w:rsidTr="008E5EE8">
        <w:trPr>
          <w:trHeight w:val="351"/>
        </w:trPr>
        <w:tc>
          <w:tcPr>
            <w:tcW w:w="6663" w:type="dxa"/>
            <w:vMerge w:val="restart"/>
            <w:tcBorders>
              <w:top w:val="nil"/>
              <w:left w:val="nil"/>
            </w:tcBorders>
            <w:vAlign w:val="center"/>
          </w:tcPr>
          <w:p w14:paraId="772699A8" w14:textId="77777777" w:rsidR="00B53FB3" w:rsidRDefault="008E5EE8" w:rsidP="00C823D5">
            <w:pPr>
              <w:overflowPunct w:val="0"/>
              <w:adjustRightInd w:val="0"/>
              <w:snapToGrid w:val="0"/>
              <w:spacing w:line="640" w:lineRule="exact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 w:hint="eastAsia"/>
                <w:sz w:val="52"/>
                <w:szCs w:val="52"/>
              </w:rPr>
              <w:t xml:space="preserve">　　　　　</w:t>
            </w:r>
            <w:r w:rsidR="00B53FB3" w:rsidRPr="00A62182">
              <w:rPr>
                <w:rFonts w:eastAsia="標楷體"/>
                <w:sz w:val="52"/>
                <w:szCs w:val="52"/>
              </w:rPr>
              <w:t>明志科技大學</w:t>
            </w:r>
          </w:p>
          <w:p w14:paraId="27C572A0" w14:textId="77777777" w:rsidR="0074097D" w:rsidRPr="002157BA" w:rsidRDefault="0074097D" w:rsidP="0074097D">
            <w:pPr>
              <w:adjustRightInd w:val="0"/>
              <w:snapToGrid w:val="0"/>
              <w:spacing w:line="640" w:lineRule="exact"/>
              <w:ind w:rightChars="-170" w:right="-408"/>
              <w:jc w:val="center"/>
              <w:rPr>
                <w:rFonts w:eastAsia="標楷體"/>
                <w:color w:val="FF0000"/>
                <w:sz w:val="52"/>
                <w:szCs w:val="52"/>
              </w:rPr>
            </w:pPr>
            <w:r w:rsidRPr="002157BA">
              <w:rPr>
                <w:rFonts w:eastAsia="標楷體"/>
                <w:color w:val="FF0000"/>
                <w:sz w:val="52"/>
                <w:szCs w:val="52"/>
              </w:rPr>
              <w:t xml:space="preserve">Ming Chi University of </w:t>
            </w:r>
          </w:p>
          <w:p w14:paraId="2713884E" w14:textId="5CCB308D" w:rsidR="0074097D" w:rsidRPr="00A62182" w:rsidRDefault="0074097D" w:rsidP="0074097D">
            <w:pPr>
              <w:overflowPunct w:val="0"/>
              <w:adjustRightInd w:val="0"/>
              <w:snapToGrid w:val="0"/>
              <w:spacing w:line="640" w:lineRule="exact"/>
              <w:jc w:val="center"/>
              <w:rPr>
                <w:rFonts w:eastAsia="標楷體"/>
                <w:sz w:val="52"/>
                <w:szCs w:val="52"/>
              </w:rPr>
            </w:pPr>
            <w:r w:rsidRPr="002157BA">
              <w:rPr>
                <w:rFonts w:eastAsia="標楷體"/>
                <w:color w:val="FF0000"/>
                <w:sz w:val="52"/>
                <w:szCs w:val="52"/>
              </w:rPr>
              <w:t>Technology</w:t>
            </w:r>
          </w:p>
        </w:tc>
        <w:tc>
          <w:tcPr>
            <w:tcW w:w="1842" w:type="dxa"/>
            <w:vAlign w:val="center"/>
          </w:tcPr>
          <w:p w14:paraId="4327AB34" w14:textId="77777777" w:rsidR="00B53FB3" w:rsidRDefault="00B53FB3" w:rsidP="00C823D5">
            <w:pPr>
              <w:overflowPunct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62182">
              <w:rPr>
                <w:rFonts w:eastAsia="標楷體"/>
                <w:sz w:val="28"/>
                <w:szCs w:val="28"/>
              </w:rPr>
              <w:t>規章編號</w:t>
            </w:r>
          </w:p>
          <w:p w14:paraId="3360DB79" w14:textId="74505439" w:rsidR="0074097D" w:rsidRPr="00A62182" w:rsidRDefault="0074097D" w:rsidP="00C823D5">
            <w:pPr>
              <w:overflowPunct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57BA">
              <w:rPr>
                <w:color w:val="FF0000"/>
              </w:rPr>
              <w:t>Document No.:</w:t>
            </w:r>
          </w:p>
        </w:tc>
      </w:tr>
      <w:tr w:rsidR="00B53FB3" w:rsidRPr="00A62182" w14:paraId="4FAB37A1" w14:textId="77777777" w:rsidTr="008E5EE8">
        <w:trPr>
          <w:trHeight w:val="875"/>
        </w:trPr>
        <w:tc>
          <w:tcPr>
            <w:tcW w:w="6663" w:type="dxa"/>
            <w:vMerge/>
            <w:tcBorders>
              <w:left w:val="nil"/>
              <w:bottom w:val="nil"/>
            </w:tcBorders>
            <w:vAlign w:val="center"/>
          </w:tcPr>
          <w:p w14:paraId="4AF99656" w14:textId="77777777" w:rsidR="00B53FB3" w:rsidRPr="00A62182" w:rsidRDefault="00B53FB3" w:rsidP="00C823D5">
            <w:pPr>
              <w:overflowPunct w:val="0"/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409310A" w14:textId="49478024" w:rsidR="00B53FB3" w:rsidRPr="00A62182" w:rsidRDefault="00C24207" w:rsidP="00ED2B86">
            <w:pPr>
              <w:overflowPunct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/>
                <w:sz w:val="28"/>
                <w:szCs w:val="28"/>
              </w:rPr>
              <w:t>0N0060001</w:t>
            </w:r>
          </w:p>
        </w:tc>
      </w:tr>
    </w:tbl>
    <w:p w14:paraId="76820403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74E0CFD6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6F92428B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590FCDCC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4E56FC53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7A1AE799" w14:textId="37144F4D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7533C48D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5E084BAF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7F4C5927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2F05328B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7570BE42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013FD9EC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0"/>
      </w:tblGrid>
      <w:tr w:rsidR="00D75E00" w:rsidRPr="00A62182" w14:paraId="258F5E76" w14:textId="77777777" w:rsidTr="00CD6944">
        <w:trPr>
          <w:trHeight w:val="1693"/>
          <w:jc w:val="center"/>
        </w:trPr>
        <w:tc>
          <w:tcPr>
            <w:tcW w:w="8500" w:type="dxa"/>
            <w:vAlign w:val="center"/>
          </w:tcPr>
          <w:p w14:paraId="3E991B60" w14:textId="5A31DFF0" w:rsidR="009C0B90" w:rsidRPr="003923AE" w:rsidRDefault="009C0B90" w:rsidP="00C823D5">
            <w:pPr>
              <w:overflowPunct w:val="0"/>
              <w:jc w:val="center"/>
              <w:rPr>
                <w:rFonts w:eastAsia="標楷體"/>
                <w:b/>
                <w:bCs/>
                <w:sz w:val="52"/>
                <w:szCs w:val="52"/>
              </w:rPr>
            </w:pPr>
            <w:r w:rsidRPr="003923AE">
              <w:rPr>
                <w:rFonts w:eastAsia="標楷體" w:hint="eastAsia"/>
                <w:b/>
                <w:bCs/>
                <w:sz w:val="52"/>
                <w:szCs w:val="52"/>
              </w:rPr>
              <w:t>人工智慧暨資料科學研究中心</w:t>
            </w:r>
          </w:p>
          <w:p w14:paraId="631DE264" w14:textId="77777777" w:rsidR="00B53FB3" w:rsidRDefault="008D298A" w:rsidP="00C823D5">
            <w:pPr>
              <w:overflowPunct w:val="0"/>
              <w:jc w:val="center"/>
              <w:rPr>
                <w:rFonts w:eastAsia="標楷體"/>
                <w:b/>
                <w:bCs/>
                <w:sz w:val="52"/>
                <w:szCs w:val="52"/>
              </w:rPr>
            </w:pPr>
            <w:r>
              <w:rPr>
                <w:rFonts w:eastAsia="標楷體" w:hint="eastAsia"/>
                <w:b/>
                <w:bCs/>
                <w:sz w:val="52"/>
                <w:szCs w:val="52"/>
              </w:rPr>
              <w:t>課程</w:t>
            </w:r>
            <w:r w:rsidR="00ED2B86" w:rsidRPr="003923AE">
              <w:rPr>
                <w:rFonts w:eastAsia="標楷體" w:hint="eastAsia"/>
                <w:b/>
                <w:bCs/>
                <w:sz w:val="52"/>
                <w:szCs w:val="52"/>
              </w:rPr>
              <w:t>委員會設置辦法</w:t>
            </w:r>
          </w:p>
          <w:p w14:paraId="0997F49A" w14:textId="2301F435" w:rsidR="0018640E" w:rsidRPr="00A62182" w:rsidRDefault="0018640E" w:rsidP="0018640E">
            <w:pPr>
              <w:spacing w:line="360" w:lineRule="exact"/>
              <w:jc w:val="center"/>
              <w:rPr>
                <w:rFonts w:eastAsia="標楷體"/>
                <w:spacing w:val="40"/>
                <w:sz w:val="48"/>
                <w:szCs w:val="48"/>
              </w:rPr>
            </w:pPr>
            <w:r w:rsidRPr="0018640E">
              <w:rPr>
                <w:color w:val="FF0000"/>
                <w:sz w:val="32"/>
              </w:rPr>
              <w:t xml:space="preserve">Regulations for Establishment of the Curriculum Committee of the </w:t>
            </w:r>
            <w:r>
              <w:rPr>
                <w:color w:val="FF0000"/>
                <w:sz w:val="32"/>
              </w:rPr>
              <w:t xml:space="preserve">Center for </w:t>
            </w:r>
            <w:r w:rsidRPr="0018640E">
              <w:rPr>
                <w:color w:val="FF0000"/>
                <w:sz w:val="32"/>
              </w:rPr>
              <w:t xml:space="preserve">Artificial Intelligence </w:t>
            </w:r>
            <w:r>
              <w:rPr>
                <w:color w:val="FF0000"/>
                <w:sz w:val="32"/>
              </w:rPr>
              <w:t>and Data Science</w:t>
            </w:r>
          </w:p>
        </w:tc>
      </w:tr>
    </w:tbl>
    <w:p w14:paraId="0827A1C9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73764DBB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1C90FFDA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01B40246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71C7F41E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1EED280D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0B263C97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54EF135E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72C6E4EC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53492187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3798122F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5FFE5C41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3C2618E2" w14:textId="77777777" w:rsidR="00B53FB3" w:rsidRPr="00A62182" w:rsidRDefault="00B53FB3" w:rsidP="00C823D5">
      <w:pPr>
        <w:overflowPunct w:val="0"/>
        <w:jc w:val="both"/>
        <w:rPr>
          <w:rFonts w:eastAsia="標楷體"/>
        </w:rPr>
      </w:pPr>
    </w:p>
    <w:p w14:paraId="1C9565D4" w14:textId="6EF30CDC" w:rsidR="00B53FB3" w:rsidRDefault="00B53FB3" w:rsidP="00C823D5">
      <w:pPr>
        <w:overflowPunct w:val="0"/>
        <w:jc w:val="both"/>
        <w:rPr>
          <w:rFonts w:eastAsia="標楷體"/>
        </w:rPr>
      </w:pPr>
    </w:p>
    <w:p w14:paraId="7D414523" w14:textId="77777777" w:rsidR="0018640E" w:rsidRPr="00A62182" w:rsidRDefault="0018640E" w:rsidP="00C823D5">
      <w:pPr>
        <w:overflowPunct w:val="0"/>
        <w:jc w:val="both"/>
        <w:rPr>
          <w:rFonts w:eastAsia="標楷體"/>
        </w:rPr>
      </w:pPr>
    </w:p>
    <w:p w14:paraId="013407DC" w14:textId="4BBD258D" w:rsidR="00B53FB3" w:rsidRDefault="00B53FB3" w:rsidP="00C823D5">
      <w:pPr>
        <w:pStyle w:val="a3"/>
        <w:overflowPunct w:val="0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A62182">
        <w:rPr>
          <w:rFonts w:ascii="Times New Roman" w:eastAsia="標楷體" w:hAnsi="Times New Roman"/>
          <w:snapToGrid w:val="0"/>
          <w:kern w:val="0"/>
          <w:sz w:val="28"/>
          <w:szCs w:val="28"/>
        </w:rPr>
        <w:t>制定部門：</w:t>
      </w:r>
      <w:r w:rsidR="003923AE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人工智慧暨資料科學研究中心</w:t>
      </w:r>
    </w:p>
    <w:p w14:paraId="32566D90" w14:textId="38B5F0E6" w:rsidR="00666D73" w:rsidRPr="00666D73" w:rsidRDefault="00666D73" w:rsidP="00C823D5">
      <w:pPr>
        <w:pStyle w:val="a3"/>
        <w:overflowPunct w:val="0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666D73">
        <w:rPr>
          <w:rFonts w:ascii="Times New Roman" w:hAnsi="Times New Roman"/>
          <w:color w:val="FF0000"/>
          <w:sz w:val="28"/>
        </w:rPr>
        <w:t>Established by: Center for Artificial Intelligence and Data Science</w:t>
      </w:r>
    </w:p>
    <w:p w14:paraId="441E325A" w14:textId="3C44C40E" w:rsidR="00B53FB3" w:rsidRDefault="00B53FB3" w:rsidP="00C823D5">
      <w:pPr>
        <w:pStyle w:val="a3"/>
        <w:overflowPunct w:val="0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A62182">
        <w:rPr>
          <w:rFonts w:ascii="Times New Roman" w:eastAsia="標楷體" w:hAnsi="Times New Roman"/>
          <w:snapToGrid w:val="0"/>
          <w:kern w:val="0"/>
          <w:sz w:val="28"/>
          <w:szCs w:val="28"/>
        </w:rPr>
        <w:t>中華民國</w:t>
      </w:r>
      <w:r w:rsidRPr="00A62182">
        <w:rPr>
          <w:rFonts w:ascii="Times New Roman" w:eastAsia="標楷體" w:hAnsi="Times New Roman"/>
          <w:snapToGrid w:val="0"/>
          <w:kern w:val="0"/>
          <w:sz w:val="28"/>
          <w:szCs w:val="28"/>
        </w:rPr>
        <w:t xml:space="preserve"> </w:t>
      </w:r>
      <w:r w:rsidR="006C15CC" w:rsidRPr="00F34E7D">
        <w:rPr>
          <w:rFonts w:ascii="Times New Roman" w:eastAsia="標楷體" w:hAnsi="Times New Roman"/>
          <w:snapToGrid w:val="0"/>
          <w:kern w:val="0"/>
          <w:sz w:val="28"/>
          <w:szCs w:val="28"/>
        </w:rPr>
        <w:t>1</w:t>
      </w:r>
      <w:r w:rsidR="003923AE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11</w:t>
      </w:r>
      <w:r w:rsidRPr="00F34E7D">
        <w:rPr>
          <w:rFonts w:ascii="Times New Roman" w:eastAsia="標楷體" w:hAnsi="Times New Roman"/>
          <w:snapToGrid w:val="0"/>
          <w:kern w:val="0"/>
          <w:sz w:val="28"/>
          <w:szCs w:val="28"/>
        </w:rPr>
        <w:t>年</w:t>
      </w:r>
      <w:r w:rsidR="0066137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02</w:t>
      </w:r>
      <w:r w:rsidRPr="00F34E7D">
        <w:rPr>
          <w:rFonts w:ascii="Times New Roman" w:eastAsia="標楷體" w:hAnsi="Times New Roman"/>
          <w:snapToGrid w:val="0"/>
          <w:kern w:val="0"/>
          <w:sz w:val="28"/>
          <w:szCs w:val="28"/>
        </w:rPr>
        <w:t>月</w:t>
      </w:r>
      <w:r w:rsidR="0066137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21</w:t>
      </w:r>
      <w:r w:rsidRPr="00F34E7D">
        <w:rPr>
          <w:rFonts w:ascii="Times New Roman" w:eastAsia="標楷體" w:hAnsi="Times New Roman"/>
          <w:snapToGrid w:val="0"/>
          <w:kern w:val="0"/>
          <w:sz w:val="28"/>
          <w:szCs w:val="28"/>
        </w:rPr>
        <w:t>日</w:t>
      </w:r>
      <w:r w:rsidRPr="00F34E7D">
        <w:rPr>
          <w:rFonts w:ascii="Times New Roman" w:eastAsia="標楷體" w:hAnsi="Times New Roman"/>
          <w:snapToGrid w:val="0"/>
          <w:kern w:val="0"/>
          <w:sz w:val="28"/>
          <w:szCs w:val="28"/>
        </w:rPr>
        <w:t xml:space="preserve"> </w:t>
      </w:r>
      <w:r w:rsidR="003923AE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制</w:t>
      </w:r>
      <w:r w:rsidR="001F2B5C" w:rsidRPr="00A62182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訂</w:t>
      </w:r>
    </w:p>
    <w:p w14:paraId="41A2E210" w14:textId="2D19B816" w:rsidR="00666D73" w:rsidRPr="002157BA" w:rsidRDefault="00666D73" w:rsidP="00666D73">
      <w:pPr>
        <w:pStyle w:val="a3"/>
        <w:adjustRightInd w:val="0"/>
        <w:snapToGrid w:val="0"/>
        <w:spacing w:line="440" w:lineRule="exact"/>
        <w:jc w:val="right"/>
        <w:rPr>
          <w:rFonts w:ascii="Times New Roman" w:eastAsia="新細明體" w:hAnsi="Times New Roman"/>
          <w:color w:val="FF0000"/>
          <w:sz w:val="28"/>
          <w:szCs w:val="24"/>
        </w:rPr>
      </w:pPr>
      <w:r w:rsidRPr="00666D73">
        <w:rPr>
          <w:rFonts w:ascii="Times New Roman" w:hAnsi="Times New Roman"/>
          <w:color w:val="FF0000"/>
          <w:sz w:val="28"/>
        </w:rPr>
        <w:t xml:space="preserve">Established </w:t>
      </w:r>
      <w:r>
        <w:rPr>
          <w:rFonts w:ascii="Times New Roman" w:eastAsia="新細明體" w:hAnsi="Times New Roman"/>
          <w:color w:val="FF0000"/>
          <w:sz w:val="28"/>
          <w:szCs w:val="24"/>
        </w:rPr>
        <w:t>on February 21, 2022</w:t>
      </w:r>
      <w:r w:rsidRPr="002157BA">
        <w:rPr>
          <w:rFonts w:ascii="Times New Roman" w:eastAsia="新細明體" w:hAnsi="Times New Roman"/>
          <w:color w:val="FF0000"/>
          <w:sz w:val="28"/>
          <w:szCs w:val="24"/>
        </w:rPr>
        <w:t>.</w:t>
      </w:r>
    </w:p>
    <w:p w14:paraId="557E7FB6" w14:textId="77777777" w:rsidR="00B53FB3" w:rsidRPr="00A62182" w:rsidRDefault="00B53FB3" w:rsidP="00C823D5">
      <w:pPr>
        <w:widowControl/>
        <w:overflowPunct w:val="0"/>
        <w:jc w:val="both"/>
        <w:rPr>
          <w:rFonts w:eastAsia="標楷體"/>
          <w:snapToGrid w:val="0"/>
          <w:kern w:val="0"/>
          <w:sz w:val="28"/>
          <w:szCs w:val="28"/>
        </w:rPr>
      </w:pPr>
      <w:r w:rsidRPr="00A62182">
        <w:rPr>
          <w:rFonts w:eastAsia="標楷體"/>
          <w:snapToGrid w:val="0"/>
          <w:kern w:val="0"/>
          <w:sz w:val="28"/>
          <w:szCs w:val="28"/>
        </w:rPr>
        <w:br w:type="page"/>
      </w:r>
    </w:p>
    <w:p w14:paraId="70F64653" w14:textId="77777777" w:rsidR="00B53FB3" w:rsidRPr="00A62182" w:rsidRDefault="00B53FB3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  <w:sectPr w:rsidR="00B53FB3" w:rsidRPr="00A62182" w:rsidSect="0009741D">
          <w:headerReference w:type="default" r:id="rId8"/>
          <w:footerReference w:type="even" r:id="rId9"/>
          <w:footerReference w:type="default" r:id="rId10"/>
          <w:pgSz w:w="11906" w:h="16838"/>
          <w:pgMar w:top="1418" w:right="1701" w:bottom="1418" w:left="1701" w:header="851" w:footer="992" w:gutter="0"/>
          <w:pgNumType w:start="1"/>
          <w:cols w:space="425"/>
          <w:docGrid w:linePitch="360"/>
        </w:sectPr>
      </w:pPr>
    </w:p>
    <w:tbl>
      <w:tblPr>
        <w:tblW w:w="8372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2"/>
      </w:tblGrid>
      <w:tr w:rsidR="00C90028" w:rsidRPr="004222CD" w14:paraId="4A12F1F3" w14:textId="77777777" w:rsidTr="00C90028">
        <w:trPr>
          <w:trHeight w:val="818"/>
        </w:trPr>
        <w:tc>
          <w:tcPr>
            <w:tcW w:w="8372" w:type="dxa"/>
            <w:vAlign w:val="center"/>
          </w:tcPr>
          <w:p w14:paraId="64266069" w14:textId="77777777" w:rsidR="00C90028" w:rsidRDefault="00C90028" w:rsidP="00306EA8">
            <w:pPr>
              <w:pStyle w:val="a3"/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lastRenderedPageBreak/>
              <w:br w:type="page"/>
            </w:r>
            <w:r w:rsidRPr="004222CD">
              <w:rPr>
                <w:rFonts w:ascii="Times New Roman" w:eastAsia="標楷體" w:hAnsi="Times New Roman"/>
                <w:b/>
                <w:snapToGrid w:val="0"/>
                <w:kern w:val="0"/>
                <w:sz w:val="32"/>
                <w:szCs w:val="32"/>
              </w:rPr>
              <w:t>本著作非經著作權人同意，不得轉載、翻印或轉售。</w:t>
            </w:r>
          </w:p>
          <w:p w14:paraId="2F4D7875" w14:textId="77777777" w:rsidR="00C90028" w:rsidRPr="004222CD" w:rsidRDefault="00C90028" w:rsidP="00306EA8">
            <w:pPr>
              <w:pStyle w:val="a3"/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/>
                <w:b/>
                <w:color w:val="FF0000"/>
                <w:sz w:val="32"/>
                <w:szCs w:val="24"/>
              </w:rPr>
              <w:t>This work may not be reproduced, copied, or resold without the consent of the copyright holder.</w:t>
            </w:r>
          </w:p>
        </w:tc>
      </w:tr>
    </w:tbl>
    <w:p w14:paraId="020714CA" w14:textId="77777777" w:rsidR="00EA23FF" w:rsidRPr="0088582F" w:rsidRDefault="00EA23FF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64B53284" w14:textId="77777777" w:rsidR="00EA23FF" w:rsidRPr="00A62182" w:rsidRDefault="00EA23FF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tbl>
      <w:tblPr>
        <w:tblpPr w:leftFromText="180" w:rightFromText="180" w:vertAnchor="text" w:horzAnchor="margin" w:tblpY="35"/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88582F" w:rsidRPr="00D65E9D" w14:paraId="7F011B0C" w14:textId="77777777" w:rsidTr="0088582F">
        <w:trPr>
          <w:trHeight w:val="818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C4CC5" w14:textId="2B402520" w:rsidR="0088582F" w:rsidRDefault="0088582F" w:rsidP="0088582F">
            <w:pPr>
              <w:pStyle w:val="a3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D65E9D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修訂記錄：</w:t>
            </w:r>
          </w:p>
          <w:p w14:paraId="7694B45D" w14:textId="77777777" w:rsidR="00107119" w:rsidRDefault="00107119" w:rsidP="00107119">
            <w:pPr>
              <w:pStyle w:val="a3"/>
              <w:snapToGrid w:val="0"/>
              <w:spacing w:line="440" w:lineRule="exact"/>
              <w:rPr>
                <w:rFonts w:ascii="Times New Roman" w:eastAsia="新細明體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新細明體" w:hAnsi="Times New Roman"/>
                <w:color w:val="FF0000"/>
                <w:sz w:val="28"/>
                <w:szCs w:val="24"/>
              </w:rPr>
              <w:t>Revision History:</w:t>
            </w:r>
          </w:p>
          <w:p w14:paraId="609194D1" w14:textId="78EAF74B" w:rsidR="00C82046" w:rsidRPr="00107119" w:rsidRDefault="0088582F" w:rsidP="0088582F">
            <w:pPr>
              <w:pStyle w:val="a3"/>
              <w:overflowPunct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107119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111.</w:t>
            </w:r>
            <w:r w:rsidR="00661376" w:rsidRPr="00107119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02</w:t>
            </w:r>
            <w:r w:rsidRPr="00107119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.</w:t>
            </w:r>
            <w:r w:rsidR="00661376" w:rsidRPr="00107119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21</w:t>
            </w:r>
            <w:r w:rsidR="00107119" w:rsidRPr="00107119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="00107119" w:rsidRPr="00107119">
              <w:rPr>
                <w:rFonts w:eastAsia="標楷體"/>
                <w:sz w:val="28"/>
                <w:szCs w:val="28"/>
              </w:rPr>
              <w:t>人工智慧暨資料科學研究中心事務委員會制訂</w:t>
            </w:r>
          </w:p>
          <w:p w14:paraId="576D53F4" w14:textId="7479CBDA" w:rsidR="00107119" w:rsidRPr="00107119" w:rsidRDefault="00107119" w:rsidP="00107119">
            <w:pPr>
              <w:spacing w:line="360" w:lineRule="exact"/>
              <w:rPr>
                <w:sz w:val="28"/>
                <w:szCs w:val="28"/>
              </w:rPr>
            </w:pPr>
            <w:r w:rsidRPr="00107119">
              <w:rPr>
                <w:color w:val="FF0000"/>
                <w:sz w:val="28"/>
                <w:szCs w:val="28"/>
              </w:rPr>
              <w:t>Established by the Center Affairs Committee of the Center for Artificial Intelligence and Data Science on 2022.</w:t>
            </w:r>
            <w:r>
              <w:rPr>
                <w:color w:val="FF0000"/>
                <w:sz w:val="28"/>
                <w:szCs w:val="28"/>
              </w:rPr>
              <w:t>02.2</w:t>
            </w:r>
            <w:r w:rsidRPr="00107119">
              <w:rPr>
                <w:color w:val="FF0000"/>
                <w:sz w:val="28"/>
                <w:szCs w:val="28"/>
              </w:rPr>
              <w:t>1</w:t>
            </w:r>
          </w:p>
          <w:p w14:paraId="44D4F996" w14:textId="77777777" w:rsidR="00C82046" w:rsidRPr="00107119" w:rsidRDefault="00C82046" w:rsidP="0088582F">
            <w:pPr>
              <w:pStyle w:val="a3"/>
              <w:overflowPunct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  <w:p w14:paraId="42A77CBC" w14:textId="33A524E5" w:rsidR="00C82046" w:rsidRDefault="00C82046" w:rsidP="0088582F">
            <w:pPr>
              <w:pStyle w:val="a3"/>
              <w:overflowPunct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  <w:p w14:paraId="7E97656C" w14:textId="77777777" w:rsidR="00C82046" w:rsidRDefault="00C82046" w:rsidP="0088582F">
            <w:pPr>
              <w:pStyle w:val="a3"/>
              <w:overflowPunct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  <w:p w14:paraId="0DB353DE" w14:textId="77777777" w:rsidR="00C82046" w:rsidRDefault="00C82046" w:rsidP="0088582F">
            <w:pPr>
              <w:pStyle w:val="a3"/>
              <w:overflowPunct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  <w:p w14:paraId="25F9E634" w14:textId="2E690360" w:rsidR="00C82046" w:rsidRPr="008E5EE8" w:rsidRDefault="00C82046" w:rsidP="0088582F">
            <w:pPr>
              <w:pStyle w:val="a3"/>
              <w:overflowPunct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14:paraId="165FE772" w14:textId="77777777" w:rsidR="00B53FB3" w:rsidRDefault="00B53FB3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380DADF1" w14:textId="77777777" w:rsidR="008E5EE8" w:rsidRDefault="008E5EE8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7FD6BA95" w14:textId="77777777" w:rsidR="008E5EE8" w:rsidRDefault="008E5EE8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6BC0E3A2" w14:textId="679B0105" w:rsidR="008E5EE8" w:rsidRDefault="008E5EE8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4083098A" w14:textId="7E11BC1C" w:rsidR="00C82046" w:rsidRDefault="00C82046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096A7B3B" w14:textId="5506400D" w:rsidR="00C82046" w:rsidRDefault="00C82046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6BD426B6" w14:textId="77777777" w:rsidR="00C82046" w:rsidRDefault="00C82046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61E9A148" w14:textId="77777777" w:rsidR="008E5EE8" w:rsidRDefault="008E5EE8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5ADD227E" w14:textId="77777777" w:rsidR="008E5EE8" w:rsidRDefault="008E5EE8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53168B22" w14:textId="77777777" w:rsidR="008E5EE8" w:rsidRDefault="008E5EE8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22E4691A" w14:textId="08B7F41B" w:rsidR="008E5EE8" w:rsidRDefault="008E5EE8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141C739F" w14:textId="77777777" w:rsidR="00ED2B86" w:rsidRDefault="00ED2B86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459CED28" w14:textId="77777777" w:rsidR="008E5EE8" w:rsidRPr="00A62182" w:rsidRDefault="008E5EE8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1AE68837" w14:textId="77777777" w:rsidR="00B53FB3" w:rsidRPr="00A62182" w:rsidRDefault="00B53FB3" w:rsidP="00C823D5">
      <w:pPr>
        <w:pStyle w:val="a3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58C5D9B5" w14:textId="4F43DAF3" w:rsidR="00B53FB3" w:rsidRDefault="00B53FB3" w:rsidP="00C823D5">
      <w:pPr>
        <w:pStyle w:val="a3"/>
        <w:overflowPunct w:val="0"/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snapToGrid w:val="0"/>
          <w:kern w:val="0"/>
          <w:sz w:val="32"/>
          <w:szCs w:val="32"/>
        </w:rPr>
      </w:pPr>
      <w:r w:rsidRPr="00A62182">
        <w:rPr>
          <w:rFonts w:ascii="Times New Roman" w:eastAsia="標楷體" w:hAnsi="Times New Roman" w:hint="eastAsia"/>
          <w:snapToGrid w:val="0"/>
          <w:kern w:val="0"/>
          <w:sz w:val="32"/>
          <w:szCs w:val="32"/>
        </w:rPr>
        <w:t>著作權人</w:t>
      </w:r>
      <w:r w:rsidR="001124FE" w:rsidRPr="00A62182">
        <w:rPr>
          <w:rFonts w:ascii="Times New Roman" w:eastAsia="標楷體" w:hAnsi="Times New Roman" w:hint="eastAsia"/>
          <w:snapToGrid w:val="0"/>
          <w:kern w:val="0"/>
          <w:sz w:val="32"/>
          <w:szCs w:val="32"/>
        </w:rPr>
        <w:t>：</w:t>
      </w:r>
      <w:r w:rsidRPr="00A62182">
        <w:rPr>
          <w:rFonts w:ascii="Times New Roman" w:eastAsia="標楷體" w:hAnsi="Times New Roman" w:hint="eastAsia"/>
          <w:snapToGrid w:val="0"/>
          <w:kern w:val="0"/>
          <w:sz w:val="32"/>
          <w:szCs w:val="32"/>
        </w:rPr>
        <w:t>明志科技大學</w:t>
      </w:r>
    </w:p>
    <w:p w14:paraId="79338E64" w14:textId="49EA84AB" w:rsidR="00107119" w:rsidRPr="008E5EE8" w:rsidRDefault="00107119" w:rsidP="00C823D5">
      <w:pPr>
        <w:pStyle w:val="a3"/>
        <w:overflowPunct w:val="0"/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snapToGrid w:val="0"/>
          <w:kern w:val="0"/>
          <w:sz w:val="32"/>
          <w:szCs w:val="32"/>
        </w:rPr>
      </w:pPr>
      <w:r w:rsidRPr="007937CE">
        <w:rPr>
          <w:rFonts w:ascii="Times New Roman" w:eastAsia="新細明體" w:hAnsi="Times New Roman"/>
          <w:color w:val="FF0000"/>
          <w:sz w:val="32"/>
          <w:szCs w:val="24"/>
        </w:rPr>
        <w:t>Copyrighted to: Ming Chi University of Technology</w:t>
      </w:r>
    </w:p>
    <w:p w14:paraId="393DD497" w14:textId="77777777" w:rsidR="00B53FB3" w:rsidRPr="00A62182" w:rsidRDefault="00092877" w:rsidP="00C823D5">
      <w:pPr>
        <w:overflowPunct w:val="0"/>
        <w:spacing w:line="480" w:lineRule="exact"/>
        <w:jc w:val="both"/>
        <w:rPr>
          <w:rFonts w:eastAsia="標楷體"/>
          <w:sz w:val="28"/>
        </w:rPr>
      </w:pPr>
      <w:r w:rsidRPr="00A62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F502B7" wp14:editId="4A75F993">
                <wp:simplePos x="0" y="0"/>
                <wp:positionH relativeFrom="column">
                  <wp:posOffset>5715000</wp:posOffset>
                </wp:positionH>
                <wp:positionV relativeFrom="paragraph">
                  <wp:posOffset>1944370</wp:posOffset>
                </wp:positionV>
                <wp:extent cx="228600" cy="2286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63980" w14:textId="77777777" w:rsidR="00092F4B" w:rsidRDefault="00092F4B" w:rsidP="00923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502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pt;margin-top:153.1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" stroked="f">
                <v:textbox>
                  <w:txbxContent>
                    <w:p w14:paraId="69463980" w14:textId="77777777" w:rsidR="00092F4B" w:rsidRDefault="00092F4B" w:rsidP="009234A0"/>
                  </w:txbxContent>
                </v:textbox>
              </v:shape>
            </w:pict>
          </mc:Fallback>
        </mc:AlternateContent>
      </w:r>
    </w:p>
    <w:p w14:paraId="1411648C" w14:textId="77777777" w:rsidR="00B53FB3" w:rsidRPr="00A62182" w:rsidRDefault="00B53FB3" w:rsidP="00C823D5">
      <w:pPr>
        <w:tabs>
          <w:tab w:val="left" w:pos="4500"/>
        </w:tabs>
        <w:overflowPunct w:val="0"/>
        <w:spacing w:line="440" w:lineRule="exact"/>
        <w:jc w:val="both"/>
        <w:rPr>
          <w:rFonts w:eastAsia="標楷體"/>
          <w:sz w:val="28"/>
          <w:szCs w:val="28"/>
          <w:u w:val="single"/>
        </w:rPr>
        <w:sectPr w:rsidR="00B53FB3" w:rsidRPr="00A62182" w:rsidSect="0009741D">
          <w:type w:val="continuous"/>
          <w:pgSz w:w="11906" w:h="16838"/>
          <w:pgMar w:top="1418" w:right="1701" w:bottom="1418" w:left="1701" w:header="851" w:footer="435" w:gutter="0"/>
          <w:pgNumType w:chapStyle="1"/>
          <w:cols w:space="425"/>
          <w:docGrid w:linePitch="360"/>
        </w:sectPr>
      </w:pPr>
    </w:p>
    <w:p w14:paraId="0F81D535" w14:textId="77777777" w:rsidR="00107119" w:rsidRPr="00FE5A79" w:rsidRDefault="00107119" w:rsidP="00306EA8">
      <w:pPr>
        <w:tabs>
          <w:tab w:val="left" w:pos="4500"/>
        </w:tabs>
        <w:spacing w:line="440" w:lineRule="exact"/>
        <w:jc w:val="center"/>
        <w:rPr>
          <w:rFonts w:eastAsia="標楷體"/>
          <w:sz w:val="28"/>
          <w:szCs w:val="28"/>
          <w:u w:val="single"/>
        </w:rPr>
      </w:pPr>
      <w:bookmarkStart w:id="0" w:name="_Hlk151405925"/>
      <w:r w:rsidRPr="00FE5A79">
        <w:rPr>
          <w:rFonts w:eastAsia="標楷體"/>
          <w:sz w:val="28"/>
          <w:szCs w:val="28"/>
          <w:u w:val="single"/>
        </w:rPr>
        <w:lastRenderedPageBreak/>
        <w:t>目</w:t>
      </w:r>
      <w:r w:rsidRPr="00FE5A79">
        <w:rPr>
          <w:rFonts w:eastAsia="標楷體"/>
          <w:sz w:val="28"/>
          <w:szCs w:val="28"/>
          <w:u w:val="single"/>
        </w:rPr>
        <w:t xml:space="preserve">                </w:t>
      </w:r>
      <w:r w:rsidRPr="00FE5A79">
        <w:rPr>
          <w:rFonts w:eastAsia="標楷體"/>
          <w:sz w:val="28"/>
          <w:szCs w:val="28"/>
          <w:u w:val="single"/>
        </w:rPr>
        <w:t>錄</w:t>
      </w:r>
    </w:p>
    <w:p w14:paraId="02DCFADE" w14:textId="64F0473D" w:rsidR="00107119" w:rsidRDefault="00107119" w:rsidP="00107119">
      <w:pPr>
        <w:tabs>
          <w:tab w:val="left" w:pos="4500"/>
        </w:tabs>
        <w:spacing w:line="440" w:lineRule="exact"/>
        <w:jc w:val="center"/>
        <w:rPr>
          <w:rFonts w:eastAsia="標楷體"/>
          <w:color w:val="FF0000"/>
          <w:sz w:val="28"/>
          <w:szCs w:val="28"/>
          <w:u w:val="single"/>
        </w:rPr>
      </w:pPr>
      <w:r w:rsidRPr="005C21FF">
        <w:rPr>
          <w:rFonts w:eastAsia="標楷體"/>
          <w:color w:val="FF0000"/>
          <w:sz w:val="28"/>
          <w:szCs w:val="28"/>
          <w:u w:val="single"/>
        </w:rPr>
        <w:t>Table of Contents</w:t>
      </w:r>
    </w:p>
    <w:p w14:paraId="70E9D4FC" w14:textId="77777777" w:rsidR="00F863D0" w:rsidRPr="005C21FF" w:rsidRDefault="00F863D0" w:rsidP="00107119">
      <w:pPr>
        <w:tabs>
          <w:tab w:val="left" w:pos="4500"/>
        </w:tabs>
        <w:spacing w:line="440" w:lineRule="exact"/>
        <w:jc w:val="center"/>
        <w:rPr>
          <w:rFonts w:eastAsia="標楷體"/>
          <w:color w:val="FF0000"/>
          <w:sz w:val="28"/>
          <w:szCs w:val="28"/>
          <w:u w:val="single"/>
        </w:rPr>
      </w:pPr>
    </w:p>
    <w:bookmarkEnd w:id="0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844"/>
      </w:tblGrid>
      <w:tr w:rsidR="008E5EE8" w:rsidRPr="00F863D0" w14:paraId="32EB30C2" w14:textId="77777777" w:rsidTr="008E000C">
        <w:tc>
          <w:tcPr>
            <w:tcW w:w="7650" w:type="dxa"/>
            <w:tcMar>
              <w:left w:w="28" w:type="dxa"/>
              <w:right w:w="28" w:type="dxa"/>
            </w:tcMar>
            <w:vAlign w:val="center"/>
          </w:tcPr>
          <w:p w14:paraId="40137AE7" w14:textId="4BC15146" w:rsidR="008E5EE8" w:rsidRDefault="008E5EE8" w:rsidP="001B5724">
            <w:pPr>
              <w:tabs>
                <w:tab w:val="left" w:pos="4500"/>
              </w:tabs>
              <w:overflowPunct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363A1003" w14:textId="77777777" w:rsidR="004D3D97" w:rsidRDefault="004D3D97" w:rsidP="001B5724">
            <w:pPr>
              <w:tabs>
                <w:tab w:val="left" w:pos="4500"/>
              </w:tabs>
              <w:overflowPunct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4F523A63" w14:textId="09B66B2B" w:rsidR="008E000C" w:rsidRDefault="008E000C" w:rsidP="001B5724">
            <w:pPr>
              <w:tabs>
                <w:tab w:val="left" w:pos="4500"/>
              </w:tabs>
              <w:overflowPunct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000C">
              <w:rPr>
                <w:rFonts w:eastAsia="標楷體" w:hint="eastAsia"/>
                <w:sz w:val="28"/>
                <w:szCs w:val="28"/>
              </w:rPr>
              <w:t>第一條</w:t>
            </w:r>
            <w:r w:rsidR="008E19C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353AE">
              <w:rPr>
                <w:rFonts w:eastAsia="標楷體" w:hint="eastAsia"/>
                <w:sz w:val="28"/>
                <w:szCs w:val="28"/>
              </w:rPr>
              <w:t>辦法依據</w:t>
            </w:r>
          </w:p>
          <w:p w14:paraId="15DC0294" w14:textId="77777777" w:rsidR="00F863D0" w:rsidRPr="00631741" w:rsidRDefault="00F863D0" w:rsidP="001B5724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17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Article 1 Legal Basis</w:t>
            </w:r>
          </w:p>
          <w:p w14:paraId="2096D86F" w14:textId="2F085E36" w:rsidR="008E000C" w:rsidRDefault="008E000C" w:rsidP="001B5724">
            <w:pPr>
              <w:tabs>
                <w:tab w:val="left" w:pos="4500"/>
              </w:tabs>
              <w:overflowPunct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000C">
              <w:rPr>
                <w:rFonts w:eastAsia="標楷體" w:hint="eastAsia"/>
                <w:sz w:val="28"/>
                <w:szCs w:val="28"/>
              </w:rPr>
              <w:t>第二條</w:t>
            </w:r>
            <w:r w:rsidR="008E19C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353AE">
              <w:rPr>
                <w:rFonts w:eastAsia="標楷體" w:hint="eastAsia"/>
                <w:sz w:val="28"/>
                <w:szCs w:val="28"/>
              </w:rPr>
              <w:t>會議職掌</w:t>
            </w:r>
          </w:p>
          <w:p w14:paraId="2B34FDF6" w14:textId="77777777" w:rsidR="00F863D0" w:rsidRPr="005A123A" w:rsidRDefault="00F863D0" w:rsidP="001B5724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Article 2</w:t>
            </w:r>
            <w:r w:rsidRPr="005A12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Responsibilities of the Committee</w:t>
            </w:r>
          </w:p>
          <w:p w14:paraId="55F9E673" w14:textId="59C3FB30" w:rsidR="008E000C" w:rsidRDefault="008E000C" w:rsidP="001B5724">
            <w:pPr>
              <w:tabs>
                <w:tab w:val="left" w:pos="4500"/>
              </w:tabs>
              <w:overflowPunct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000C">
              <w:rPr>
                <w:rFonts w:eastAsia="標楷體" w:hint="eastAsia"/>
                <w:sz w:val="28"/>
                <w:szCs w:val="28"/>
              </w:rPr>
              <w:t>第三條</w:t>
            </w:r>
            <w:r w:rsidR="008E19C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353AE">
              <w:rPr>
                <w:rFonts w:eastAsia="標楷體" w:hint="eastAsia"/>
                <w:sz w:val="28"/>
                <w:szCs w:val="28"/>
              </w:rPr>
              <w:t>委員</w:t>
            </w:r>
            <w:r w:rsidR="00500343">
              <w:rPr>
                <w:rFonts w:eastAsia="標楷體" w:hint="eastAsia"/>
                <w:sz w:val="28"/>
                <w:szCs w:val="28"/>
              </w:rPr>
              <w:t>組成</w:t>
            </w:r>
          </w:p>
          <w:p w14:paraId="0087A73B" w14:textId="77777777" w:rsidR="00F863D0" w:rsidRPr="005A123A" w:rsidRDefault="00F863D0" w:rsidP="001B5724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Article 3</w:t>
            </w:r>
            <w:r w:rsidRPr="005A12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Composition of the Committee Members</w:t>
            </w:r>
          </w:p>
          <w:p w14:paraId="6F0AB898" w14:textId="6500F8E6" w:rsidR="008E000C" w:rsidRDefault="008E000C" w:rsidP="001B5724">
            <w:pPr>
              <w:tabs>
                <w:tab w:val="left" w:pos="4500"/>
              </w:tabs>
              <w:overflowPunct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000C">
              <w:rPr>
                <w:rFonts w:eastAsia="標楷體" w:hint="eastAsia"/>
                <w:sz w:val="28"/>
                <w:szCs w:val="28"/>
              </w:rPr>
              <w:t>第四條</w:t>
            </w:r>
            <w:r w:rsidR="008E19C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15F50">
              <w:rPr>
                <w:rFonts w:eastAsia="標楷體" w:hint="eastAsia"/>
                <w:sz w:val="28"/>
                <w:szCs w:val="28"/>
              </w:rPr>
              <w:t>主任委員</w:t>
            </w:r>
          </w:p>
          <w:p w14:paraId="2D199301" w14:textId="77777777" w:rsidR="00F863D0" w:rsidRPr="006973A5" w:rsidRDefault="00F863D0" w:rsidP="001B5724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Article 4</w:t>
            </w:r>
            <w:r w:rsidRPr="006973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Committee Chair</w:t>
            </w:r>
          </w:p>
          <w:p w14:paraId="095891DD" w14:textId="31A3DAAF" w:rsidR="008E000C" w:rsidRDefault="008E000C" w:rsidP="001B5724">
            <w:pPr>
              <w:tabs>
                <w:tab w:val="left" w:pos="4500"/>
              </w:tabs>
              <w:overflowPunct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000C">
              <w:rPr>
                <w:rFonts w:eastAsia="標楷體" w:hint="eastAsia"/>
                <w:sz w:val="28"/>
                <w:szCs w:val="28"/>
              </w:rPr>
              <w:t>第五條</w:t>
            </w:r>
            <w:r w:rsidR="008E19C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D2B86" w:rsidRPr="00ED2B86">
              <w:rPr>
                <w:rFonts w:eastAsia="標楷體" w:hint="eastAsia"/>
                <w:sz w:val="28"/>
                <w:szCs w:val="28"/>
              </w:rPr>
              <w:t>會</w:t>
            </w:r>
            <w:r w:rsidR="00A353AE">
              <w:rPr>
                <w:rFonts w:eastAsia="標楷體" w:hint="eastAsia"/>
                <w:sz w:val="28"/>
                <w:szCs w:val="28"/>
              </w:rPr>
              <w:t>議召開</w:t>
            </w:r>
          </w:p>
          <w:p w14:paraId="7BF62506" w14:textId="77777777" w:rsidR="00A3018D" w:rsidRDefault="00A3018D" w:rsidP="001B5724">
            <w:pPr>
              <w:overflowPunct w:val="0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Article 5</w:t>
            </w:r>
            <w:r w:rsidRPr="006973A5">
              <w:rPr>
                <w:color w:val="FF0000"/>
                <w:sz w:val="28"/>
                <w:szCs w:val="28"/>
              </w:rPr>
              <w:t xml:space="preserve"> Convening of Meetings</w:t>
            </w:r>
          </w:p>
          <w:p w14:paraId="2FED5634" w14:textId="141D4011" w:rsidR="008E000C" w:rsidRDefault="008E000C" w:rsidP="001B5724">
            <w:pPr>
              <w:tabs>
                <w:tab w:val="left" w:pos="4500"/>
              </w:tabs>
              <w:overflowPunct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000C">
              <w:rPr>
                <w:rFonts w:eastAsia="標楷體" w:hint="eastAsia"/>
                <w:sz w:val="28"/>
                <w:szCs w:val="28"/>
              </w:rPr>
              <w:t>第六條</w:t>
            </w:r>
            <w:r w:rsidR="008E19C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D30F1">
              <w:rPr>
                <w:rFonts w:eastAsia="標楷體" w:hint="eastAsia"/>
                <w:sz w:val="28"/>
                <w:szCs w:val="28"/>
              </w:rPr>
              <w:t>列席規定</w:t>
            </w:r>
          </w:p>
          <w:p w14:paraId="3EA03EB7" w14:textId="77777777" w:rsidR="00A3018D" w:rsidRDefault="00A3018D" w:rsidP="001B5724">
            <w:pPr>
              <w:pStyle w:val="Default"/>
              <w:overflowPunct w:val="0"/>
              <w:spacing w:line="40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73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Arti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cle 6</w:t>
            </w:r>
            <w:r w:rsidRPr="006973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Attendance by Non-Members</w:t>
            </w:r>
          </w:p>
          <w:p w14:paraId="61CD8736" w14:textId="7A498361" w:rsidR="00336812" w:rsidRDefault="008E000C" w:rsidP="001B5724">
            <w:pPr>
              <w:tabs>
                <w:tab w:val="left" w:pos="4500"/>
              </w:tabs>
              <w:overflowPunct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000C">
              <w:rPr>
                <w:rFonts w:eastAsia="標楷體" w:hint="eastAsia"/>
                <w:sz w:val="28"/>
                <w:szCs w:val="28"/>
              </w:rPr>
              <w:t>第</w:t>
            </w:r>
            <w:r w:rsidR="00682504">
              <w:rPr>
                <w:rFonts w:eastAsia="標楷體" w:hint="eastAsia"/>
                <w:sz w:val="28"/>
                <w:szCs w:val="28"/>
              </w:rPr>
              <w:t>七</w:t>
            </w:r>
            <w:r w:rsidRPr="008E000C">
              <w:rPr>
                <w:rFonts w:eastAsia="標楷體" w:hint="eastAsia"/>
                <w:sz w:val="28"/>
                <w:szCs w:val="28"/>
              </w:rPr>
              <w:t>條</w:t>
            </w:r>
            <w:r w:rsidR="008E19C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D30F1">
              <w:rPr>
                <w:rFonts w:eastAsia="標楷體" w:hint="eastAsia"/>
                <w:sz w:val="28"/>
                <w:szCs w:val="28"/>
              </w:rPr>
              <w:t>實施與修訂</w:t>
            </w:r>
          </w:p>
          <w:p w14:paraId="379F6FD0" w14:textId="37275907" w:rsidR="00A3018D" w:rsidRPr="00A3018D" w:rsidRDefault="00A3018D" w:rsidP="001B5724">
            <w:pPr>
              <w:overflowPunct w:val="0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Article 7</w:t>
            </w:r>
            <w:r w:rsidRPr="006973A5">
              <w:rPr>
                <w:color w:val="FF0000"/>
                <w:sz w:val="28"/>
                <w:szCs w:val="28"/>
              </w:rPr>
              <w:t xml:space="preserve"> Implementation and Amendment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14:paraId="66361063" w14:textId="00C8DC20" w:rsidR="008E5EE8" w:rsidRPr="006F15B7" w:rsidRDefault="008E000C" w:rsidP="001B5724">
            <w:pPr>
              <w:pStyle w:val="Default"/>
              <w:spacing w:line="400" w:lineRule="exact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F15B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頁次</w:t>
            </w:r>
          </w:p>
          <w:p w14:paraId="34B1596B" w14:textId="6CB1A162" w:rsidR="00F863D0" w:rsidRPr="00F863D0" w:rsidRDefault="00F863D0" w:rsidP="001B5724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63D0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P</w:t>
            </w:r>
            <w:r w:rsidRPr="00F863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age</w:t>
            </w:r>
          </w:p>
          <w:p w14:paraId="17726FE6" w14:textId="77777777" w:rsidR="00F863D0" w:rsidRPr="00F863D0" w:rsidRDefault="00F863D0" w:rsidP="001B5724">
            <w:pPr>
              <w:overflowPunct w:val="0"/>
              <w:snapToGrid w:val="0"/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</w:p>
          <w:p w14:paraId="431F869F" w14:textId="0A2A6507" w:rsidR="008E000C" w:rsidRPr="00F863D0" w:rsidRDefault="008E000C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63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070EA846" w14:textId="77777777" w:rsidR="00F863D0" w:rsidRPr="00F863D0" w:rsidRDefault="00F863D0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B7C67BE" w14:textId="7D4CD184" w:rsidR="008E000C" w:rsidRPr="00F863D0" w:rsidRDefault="008E000C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63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46057542" w14:textId="77777777" w:rsidR="00F863D0" w:rsidRPr="00F863D0" w:rsidRDefault="00F863D0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EA49FAA" w14:textId="52641EFE" w:rsidR="008E000C" w:rsidRPr="00F863D0" w:rsidRDefault="00F863D0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14:paraId="6A0AE445" w14:textId="77777777" w:rsidR="00F863D0" w:rsidRPr="00F863D0" w:rsidRDefault="00F863D0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C8E2D13" w14:textId="3DF0D4F0" w:rsidR="008E000C" w:rsidRDefault="00F863D0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14:paraId="1AD62182" w14:textId="77777777" w:rsidR="00F863D0" w:rsidRPr="00F863D0" w:rsidRDefault="00F863D0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5641675" w14:textId="16AE9D4F" w:rsidR="008E000C" w:rsidRDefault="00A3018D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14:paraId="1E09E6A1" w14:textId="77777777" w:rsidR="00A3018D" w:rsidRPr="00F863D0" w:rsidRDefault="00A3018D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029F129" w14:textId="0B289557" w:rsidR="008E000C" w:rsidRDefault="00A3018D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14:paraId="7143A6B0" w14:textId="77777777" w:rsidR="00A3018D" w:rsidRPr="00F863D0" w:rsidRDefault="00A3018D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914AB0" w14:textId="07561DD5" w:rsidR="00336812" w:rsidRPr="00F863D0" w:rsidRDefault="00A3018D" w:rsidP="001B5724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</w:tbl>
    <w:p w14:paraId="1051105C" w14:textId="3963CF6C" w:rsidR="008E000C" w:rsidRDefault="008E000C" w:rsidP="00336812">
      <w:pPr>
        <w:tabs>
          <w:tab w:val="num" w:pos="1125"/>
          <w:tab w:val="left" w:pos="4500"/>
        </w:tabs>
        <w:overflowPunct w:val="0"/>
        <w:spacing w:line="440" w:lineRule="exact"/>
        <w:jc w:val="both"/>
        <w:rPr>
          <w:rFonts w:eastAsia="標楷體"/>
        </w:rPr>
      </w:pPr>
    </w:p>
    <w:p w14:paraId="10ED584A" w14:textId="7D096E5D" w:rsidR="008E000C" w:rsidRPr="00A62182" w:rsidRDefault="008E000C" w:rsidP="00C823D5">
      <w:pPr>
        <w:tabs>
          <w:tab w:val="num" w:pos="1125"/>
          <w:tab w:val="left" w:pos="4500"/>
        </w:tabs>
        <w:overflowPunct w:val="0"/>
        <w:spacing w:line="440" w:lineRule="exact"/>
        <w:ind w:left="1125" w:hanging="1125"/>
        <w:jc w:val="both"/>
        <w:rPr>
          <w:rFonts w:eastAsia="標楷體"/>
        </w:rPr>
      </w:pPr>
    </w:p>
    <w:p w14:paraId="774B86B1" w14:textId="77777777" w:rsidR="00B53FB3" w:rsidRPr="00A62182" w:rsidRDefault="00092877" w:rsidP="00C823D5">
      <w:pPr>
        <w:tabs>
          <w:tab w:val="num" w:pos="1125"/>
          <w:tab w:val="left" w:pos="4500"/>
        </w:tabs>
        <w:overflowPunct w:val="0"/>
        <w:spacing w:line="440" w:lineRule="exact"/>
        <w:ind w:left="1125" w:hanging="1125"/>
        <w:jc w:val="both"/>
        <w:rPr>
          <w:rFonts w:eastAsia="標楷體"/>
        </w:rPr>
        <w:sectPr w:rsidR="00B53FB3" w:rsidRPr="00A62182" w:rsidSect="0009741D">
          <w:pgSz w:w="11906" w:h="16838"/>
          <w:pgMar w:top="1418" w:right="1701" w:bottom="1418" w:left="1701" w:header="851" w:footer="435" w:gutter="0"/>
          <w:pgNumType w:chapStyle="1"/>
          <w:cols w:space="425"/>
          <w:docGrid w:linePitch="360"/>
        </w:sectPr>
      </w:pPr>
      <w:r w:rsidRPr="00A62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4671A" wp14:editId="7D241D18">
                <wp:simplePos x="0" y="0"/>
                <wp:positionH relativeFrom="column">
                  <wp:posOffset>5715000</wp:posOffset>
                </wp:positionH>
                <wp:positionV relativeFrom="paragraph">
                  <wp:posOffset>6972300</wp:posOffset>
                </wp:positionV>
                <wp:extent cx="228600" cy="2286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38A3" w14:textId="77777777" w:rsidR="00092F4B" w:rsidRDefault="00092F4B" w:rsidP="00923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671A" id="文字方塊 1" o:spid="_x0000_s1027" type="#_x0000_t202" style="position:absolute;left:0;text-align:left;margin-left:450pt;margin-top:549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" stroked="f">
                <v:textbox>
                  <w:txbxContent>
                    <w:p w14:paraId="3F2738A3" w14:textId="77777777" w:rsidR="00092F4B" w:rsidRDefault="00092F4B" w:rsidP="009234A0"/>
                  </w:txbxContent>
                </v:textbox>
              </v:shape>
            </w:pict>
          </mc:Fallback>
        </mc:AlternateContent>
      </w:r>
    </w:p>
    <w:p w14:paraId="277B1F86" w14:textId="6AC323AA" w:rsidR="00BA78B6" w:rsidRDefault="00BA78B6" w:rsidP="00C823D5">
      <w:pPr>
        <w:pStyle w:val="Default"/>
        <w:overflowPunct w:val="0"/>
        <w:autoSpaceDE/>
        <w:autoSpaceDN/>
        <w:snapToGrid w:val="0"/>
        <w:jc w:val="center"/>
        <w:rPr>
          <w:rFonts w:ascii="Times New Roman" w:eastAsia="標楷體" w:cs="Times New Roman"/>
          <w:color w:val="auto"/>
          <w:sz w:val="32"/>
          <w:szCs w:val="32"/>
        </w:rPr>
      </w:pPr>
      <w:r w:rsidRPr="00A62182">
        <w:rPr>
          <w:rFonts w:ascii="Times New Roman" w:eastAsia="標楷體" w:cs="Times New Roman"/>
          <w:color w:val="auto"/>
          <w:sz w:val="32"/>
          <w:szCs w:val="32"/>
        </w:rPr>
        <w:lastRenderedPageBreak/>
        <w:t>明志科技大學</w:t>
      </w:r>
    </w:p>
    <w:p w14:paraId="49FEA6D5" w14:textId="77777777" w:rsidR="00E36B36" w:rsidRPr="00E36B36" w:rsidRDefault="00E36B36" w:rsidP="00E36B36">
      <w:pPr>
        <w:widowControl/>
        <w:spacing w:line="0" w:lineRule="atLeast"/>
        <w:jc w:val="center"/>
        <w:rPr>
          <w:rFonts w:eastAsia="標楷體"/>
          <w:color w:val="FF0000"/>
          <w:sz w:val="28"/>
          <w:szCs w:val="32"/>
        </w:rPr>
      </w:pPr>
      <w:bookmarkStart w:id="1" w:name="_Hlk151406009"/>
      <w:r w:rsidRPr="00E36B36">
        <w:rPr>
          <w:rFonts w:eastAsia="標楷體"/>
          <w:color w:val="FF0000"/>
          <w:sz w:val="28"/>
          <w:szCs w:val="32"/>
        </w:rPr>
        <w:t>Ming Chi University of Technology</w:t>
      </w:r>
      <w:bookmarkEnd w:id="1"/>
    </w:p>
    <w:p w14:paraId="39752ED2" w14:textId="4F308D41" w:rsidR="00CD6944" w:rsidRDefault="00440440" w:rsidP="003F4618">
      <w:pPr>
        <w:pStyle w:val="a3"/>
        <w:overflowPunct w:val="0"/>
        <w:adjustRightInd w:val="0"/>
        <w:snapToGrid w:val="0"/>
        <w:spacing w:beforeLines="50" w:before="120" w:afterLines="50" w:after="120" w:line="36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人工智慧暨資料科學研究中心</w:t>
      </w:r>
      <w:r w:rsidR="00E13C4A">
        <w:rPr>
          <w:rFonts w:ascii="Times New Roman" w:eastAsia="標楷體" w:hAnsi="Times New Roman" w:hint="eastAsia"/>
          <w:sz w:val="28"/>
          <w:szCs w:val="28"/>
        </w:rPr>
        <w:t>課程</w:t>
      </w:r>
      <w:r w:rsidR="00177C21" w:rsidRPr="00177C21">
        <w:rPr>
          <w:rFonts w:ascii="Times New Roman" w:eastAsia="標楷體" w:hAnsi="Times New Roman" w:hint="eastAsia"/>
          <w:sz w:val="28"/>
          <w:szCs w:val="28"/>
        </w:rPr>
        <w:t>委員會設置辦法</w:t>
      </w:r>
    </w:p>
    <w:p w14:paraId="14A7C8E3" w14:textId="6128230E" w:rsidR="00E36B36" w:rsidRPr="00E36B36" w:rsidRDefault="00E36B36" w:rsidP="00E36B36">
      <w:pPr>
        <w:widowControl/>
        <w:spacing w:line="0" w:lineRule="atLeast"/>
        <w:jc w:val="center"/>
        <w:rPr>
          <w:rFonts w:eastAsia="標楷體"/>
          <w:color w:val="FF0000"/>
          <w:sz w:val="28"/>
          <w:szCs w:val="32"/>
        </w:rPr>
      </w:pPr>
      <w:r w:rsidRPr="00E36B36">
        <w:rPr>
          <w:rFonts w:eastAsia="標楷體"/>
          <w:color w:val="FF0000"/>
          <w:sz w:val="28"/>
          <w:szCs w:val="32"/>
        </w:rPr>
        <w:t>Regulations for Establishment of the Curriculum Committee of the Center for Artificial Intelligence and Data Science</w:t>
      </w:r>
    </w:p>
    <w:p w14:paraId="5782CF4B" w14:textId="38C23FC6" w:rsidR="00440440" w:rsidRDefault="00440440" w:rsidP="00440440">
      <w:pPr>
        <w:overflowPunct w:val="0"/>
        <w:spacing w:beforeLines="50" w:before="120" w:line="360" w:lineRule="exact"/>
        <w:jc w:val="right"/>
        <w:rPr>
          <w:rFonts w:eastAsia="標楷體"/>
        </w:rPr>
      </w:pPr>
      <w:r w:rsidRPr="00440440">
        <w:rPr>
          <w:rFonts w:eastAsia="標楷體" w:hint="eastAsia"/>
        </w:rPr>
        <w:t>111.</w:t>
      </w:r>
      <w:r w:rsidR="00661376">
        <w:rPr>
          <w:rFonts w:eastAsia="標楷體" w:hint="eastAsia"/>
        </w:rPr>
        <w:t>02</w:t>
      </w:r>
      <w:r w:rsidRPr="00440440">
        <w:rPr>
          <w:rFonts w:eastAsia="標楷體" w:hint="eastAsia"/>
        </w:rPr>
        <w:t>.</w:t>
      </w:r>
      <w:r w:rsidR="00661376">
        <w:rPr>
          <w:rFonts w:eastAsia="標楷體" w:hint="eastAsia"/>
        </w:rPr>
        <w:t>21</w:t>
      </w:r>
      <w:r w:rsidRPr="00440440">
        <w:rPr>
          <w:rFonts w:eastAsia="標楷體" w:hint="eastAsia"/>
        </w:rPr>
        <w:t xml:space="preserve"> </w:t>
      </w:r>
      <w:r w:rsidR="008E2BD9" w:rsidRPr="00A44681">
        <w:rPr>
          <w:rFonts w:eastAsia="標楷體"/>
        </w:rPr>
        <w:t>人工智慧暨資料科學研究中心事務委員會</w:t>
      </w:r>
      <w:r w:rsidR="008E2BD9" w:rsidRPr="00A44681">
        <w:rPr>
          <w:rFonts w:eastAsia="標楷體"/>
        </w:rPr>
        <w:t xml:space="preserve"> </w:t>
      </w:r>
      <w:r w:rsidR="008E2BD9" w:rsidRPr="00A44681">
        <w:rPr>
          <w:rFonts w:eastAsia="標楷體"/>
        </w:rPr>
        <w:t>制訂</w:t>
      </w:r>
    </w:p>
    <w:p w14:paraId="73FA87F9" w14:textId="5D7403E1" w:rsidR="00E36B36" w:rsidRDefault="00E36B36" w:rsidP="00440440">
      <w:pPr>
        <w:overflowPunct w:val="0"/>
        <w:spacing w:beforeLines="50" w:before="120" w:line="360" w:lineRule="exact"/>
        <w:jc w:val="right"/>
        <w:rPr>
          <w:rFonts w:eastAsia="標楷體"/>
        </w:rPr>
      </w:pPr>
      <w:r w:rsidRPr="00212AF6">
        <w:rPr>
          <w:color w:val="FF0000"/>
          <w:sz w:val="18"/>
          <w:szCs w:val="19"/>
        </w:rPr>
        <w:t>Established by the Center Affairs Committee of the Center for Artificial Intellig</w:t>
      </w:r>
      <w:r>
        <w:rPr>
          <w:color w:val="FF0000"/>
          <w:sz w:val="18"/>
          <w:szCs w:val="19"/>
        </w:rPr>
        <w:t>ence and Data Science on 2022</w:t>
      </w:r>
      <w:r w:rsidRPr="00212AF6">
        <w:rPr>
          <w:color w:val="FF0000"/>
          <w:sz w:val="18"/>
          <w:szCs w:val="19"/>
        </w:rPr>
        <w:t>.</w:t>
      </w:r>
      <w:r>
        <w:rPr>
          <w:color w:val="FF0000"/>
          <w:sz w:val="18"/>
          <w:szCs w:val="19"/>
        </w:rPr>
        <w:t>02</w:t>
      </w:r>
      <w:r w:rsidRPr="00212AF6">
        <w:rPr>
          <w:color w:val="FF0000"/>
          <w:sz w:val="18"/>
          <w:szCs w:val="19"/>
        </w:rPr>
        <w:t>.</w:t>
      </w:r>
      <w:r>
        <w:rPr>
          <w:color w:val="FF0000"/>
          <w:sz w:val="18"/>
          <w:szCs w:val="19"/>
        </w:rPr>
        <w:t>21</w:t>
      </w:r>
    </w:p>
    <w:p w14:paraId="0F611A2C" w14:textId="77777777" w:rsidR="00E36B36" w:rsidRDefault="00E36B36" w:rsidP="00440440">
      <w:pPr>
        <w:overflowPunct w:val="0"/>
        <w:spacing w:beforeLines="50" w:before="120" w:line="360" w:lineRule="exact"/>
        <w:rPr>
          <w:rFonts w:eastAsia="標楷體"/>
          <w:sz w:val="28"/>
          <w:szCs w:val="28"/>
        </w:rPr>
      </w:pPr>
    </w:p>
    <w:p w14:paraId="6B2160F8" w14:textId="4F2A5E27" w:rsidR="00B53FB3" w:rsidRPr="00F34E7D" w:rsidRDefault="00C73713" w:rsidP="00E1726A">
      <w:pPr>
        <w:spacing w:beforeLines="50" w:before="120" w:line="360" w:lineRule="exact"/>
        <w:ind w:left="900" w:hanging="900"/>
        <w:rPr>
          <w:rFonts w:eastAsia="標楷體"/>
          <w:sz w:val="28"/>
          <w:szCs w:val="28"/>
        </w:rPr>
      </w:pPr>
      <w:r w:rsidRPr="00F34E7D">
        <w:rPr>
          <w:rFonts w:eastAsia="標楷體" w:hint="eastAsia"/>
          <w:sz w:val="28"/>
          <w:szCs w:val="28"/>
        </w:rPr>
        <w:t>第一條</w:t>
      </w:r>
      <w:r w:rsidR="00E1726A">
        <w:rPr>
          <w:rFonts w:eastAsia="標楷體" w:hint="eastAsia"/>
          <w:sz w:val="28"/>
          <w:szCs w:val="28"/>
        </w:rPr>
        <w:t xml:space="preserve"> </w:t>
      </w:r>
      <w:r w:rsidR="00771AC7">
        <w:rPr>
          <w:rFonts w:eastAsia="標楷體" w:hint="eastAsia"/>
          <w:sz w:val="28"/>
          <w:szCs w:val="28"/>
        </w:rPr>
        <w:t>辦法依據</w:t>
      </w:r>
    </w:p>
    <w:p w14:paraId="7A91F384" w14:textId="5FFA25BF" w:rsidR="00B53FB3" w:rsidRDefault="00177C21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F34E7D">
        <w:rPr>
          <w:rFonts w:eastAsia="標楷體" w:hint="eastAsia"/>
          <w:sz w:val="28"/>
          <w:szCs w:val="28"/>
        </w:rPr>
        <w:t>依據</w:t>
      </w:r>
      <w:r w:rsidR="00771AC7">
        <w:rPr>
          <w:rFonts w:eastAsia="標楷體" w:hint="eastAsia"/>
          <w:sz w:val="28"/>
          <w:szCs w:val="28"/>
        </w:rPr>
        <w:t>本校</w:t>
      </w:r>
      <w:r w:rsidR="00E956E4" w:rsidRPr="00E956E4">
        <w:rPr>
          <w:rFonts w:eastAsia="標楷體" w:hint="eastAsia"/>
          <w:sz w:val="28"/>
          <w:szCs w:val="28"/>
        </w:rPr>
        <w:t>課程委員會設置辦法</w:t>
      </w:r>
      <w:r w:rsidR="00771AC7">
        <w:rPr>
          <w:rFonts w:eastAsia="標楷體" w:hint="eastAsia"/>
          <w:sz w:val="28"/>
          <w:szCs w:val="28"/>
        </w:rPr>
        <w:t>第</w:t>
      </w:r>
      <w:r w:rsidR="00D77482">
        <w:rPr>
          <w:rFonts w:eastAsia="標楷體" w:hint="eastAsia"/>
          <w:sz w:val="28"/>
          <w:szCs w:val="28"/>
        </w:rPr>
        <w:t>七</w:t>
      </w:r>
      <w:r w:rsidR="00771AC7">
        <w:rPr>
          <w:rFonts w:eastAsia="標楷體" w:hint="eastAsia"/>
          <w:sz w:val="28"/>
          <w:szCs w:val="28"/>
        </w:rPr>
        <w:t>條及</w:t>
      </w:r>
      <w:r w:rsidR="00771AC7" w:rsidRPr="00C24207">
        <w:rPr>
          <w:rFonts w:eastAsia="標楷體" w:hint="eastAsia"/>
          <w:sz w:val="28"/>
          <w:szCs w:val="28"/>
        </w:rPr>
        <w:t>本中心設置辦法第</w:t>
      </w:r>
      <w:r w:rsidR="00E6493C" w:rsidRPr="00C24207">
        <w:rPr>
          <w:rFonts w:eastAsia="標楷體" w:hint="eastAsia"/>
          <w:sz w:val="28"/>
          <w:szCs w:val="28"/>
        </w:rPr>
        <w:t>四</w:t>
      </w:r>
      <w:r w:rsidR="00771AC7" w:rsidRPr="00C24207">
        <w:rPr>
          <w:rFonts w:eastAsia="標楷體" w:hint="eastAsia"/>
          <w:sz w:val="28"/>
          <w:szCs w:val="28"/>
        </w:rPr>
        <w:t>條</w:t>
      </w:r>
      <w:r w:rsidR="00D77482" w:rsidRPr="00C24207">
        <w:rPr>
          <w:rFonts w:eastAsia="標楷體" w:hint="eastAsia"/>
          <w:sz w:val="28"/>
          <w:szCs w:val="28"/>
        </w:rPr>
        <w:t>之</w:t>
      </w:r>
      <w:r w:rsidRPr="00F34E7D">
        <w:rPr>
          <w:rFonts w:eastAsia="標楷體" w:hint="eastAsia"/>
          <w:sz w:val="28"/>
          <w:szCs w:val="28"/>
        </w:rPr>
        <w:t>規</w:t>
      </w:r>
      <w:r w:rsidRPr="00177C21">
        <w:rPr>
          <w:rFonts w:eastAsia="標楷體" w:hint="eastAsia"/>
          <w:sz w:val="28"/>
          <w:szCs w:val="28"/>
        </w:rPr>
        <w:t>定</w:t>
      </w:r>
      <w:r w:rsidR="00D77482">
        <w:rPr>
          <w:rFonts w:eastAsia="標楷體" w:hint="eastAsia"/>
          <w:sz w:val="28"/>
          <w:szCs w:val="28"/>
        </w:rPr>
        <w:t>，</w:t>
      </w:r>
      <w:r w:rsidRPr="00177C21">
        <w:rPr>
          <w:rFonts w:eastAsia="標楷體" w:hint="eastAsia"/>
          <w:sz w:val="28"/>
          <w:szCs w:val="28"/>
        </w:rPr>
        <w:t>設</w:t>
      </w:r>
      <w:r w:rsidR="00771AC7">
        <w:rPr>
          <w:rFonts w:eastAsia="標楷體" w:hint="eastAsia"/>
          <w:sz w:val="28"/>
          <w:szCs w:val="28"/>
        </w:rPr>
        <w:t>置</w:t>
      </w:r>
      <w:r w:rsidR="00D77482">
        <w:rPr>
          <w:rFonts w:eastAsia="標楷體" w:hint="eastAsia"/>
          <w:sz w:val="28"/>
          <w:szCs w:val="28"/>
        </w:rPr>
        <w:t>「</w:t>
      </w:r>
      <w:r w:rsidR="00771AC7">
        <w:rPr>
          <w:rFonts w:eastAsia="標楷體" w:hint="eastAsia"/>
          <w:sz w:val="28"/>
          <w:szCs w:val="28"/>
        </w:rPr>
        <w:t>人工智慧暨資料科學研究中心</w:t>
      </w:r>
      <w:r w:rsidR="00D77482">
        <w:rPr>
          <w:rFonts w:eastAsia="標楷體" w:hint="eastAsia"/>
          <w:sz w:val="28"/>
          <w:szCs w:val="28"/>
        </w:rPr>
        <w:t>課程</w:t>
      </w:r>
      <w:r w:rsidRPr="00177C21">
        <w:rPr>
          <w:rFonts w:eastAsia="標楷體" w:hint="eastAsia"/>
          <w:sz w:val="28"/>
          <w:szCs w:val="28"/>
        </w:rPr>
        <w:t>委員會</w:t>
      </w:r>
      <w:r w:rsidR="00282ABE">
        <w:rPr>
          <w:rFonts w:eastAsia="標楷體" w:hint="eastAsia"/>
          <w:sz w:val="28"/>
          <w:szCs w:val="28"/>
        </w:rPr>
        <w:t>」</w:t>
      </w:r>
      <w:r w:rsidR="000F0592" w:rsidRPr="00177C21">
        <w:rPr>
          <w:rFonts w:eastAsia="標楷體" w:hint="eastAsia"/>
          <w:sz w:val="28"/>
          <w:szCs w:val="28"/>
        </w:rPr>
        <w:t>（</w:t>
      </w:r>
      <w:r w:rsidR="00771AC7">
        <w:rPr>
          <w:rFonts w:eastAsia="標楷體" w:hint="eastAsia"/>
          <w:sz w:val="28"/>
          <w:szCs w:val="28"/>
        </w:rPr>
        <w:t>以下簡稱本會</w:t>
      </w:r>
      <w:r w:rsidR="000F0592" w:rsidRPr="00177C21">
        <w:rPr>
          <w:rFonts w:eastAsia="標楷體" w:hint="eastAsia"/>
          <w:sz w:val="28"/>
          <w:szCs w:val="28"/>
        </w:rPr>
        <w:t>）</w:t>
      </w:r>
      <w:r w:rsidRPr="00177C21">
        <w:rPr>
          <w:rFonts w:eastAsia="標楷體" w:hint="eastAsia"/>
          <w:sz w:val="28"/>
          <w:szCs w:val="28"/>
        </w:rPr>
        <w:t>，並訂定「</w:t>
      </w:r>
      <w:r w:rsidR="000F0592" w:rsidRPr="000F0592">
        <w:rPr>
          <w:rFonts w:eastAsia="標楷體" w:hint="eastAsia"/>
          <w:sz w:val="28"/>
          <w:szCs w:val="28"/>
        </w:rPr>
        <w:t>人工智慧暨資料科學研究中心</w:t>
      </w:r>
      <w:r w:rsidR="00282ABE">
        <w:rPr>
          <w:rFonts w:eastAsia="標楷體" w:hint="eastAsia"/>
          <w:sz w:val="28"/>
          <w:szCs w:val="28"/>
        </w:rPr>
        <w:t>課程</w:t>
      </w:r>
      <w:r w:rsidRPr="00177C21">
        <w:rPr>
          <w:rFonts w:eastAsia="標楷體" w:hint="eastAsia"/>
          <w:sz w:val="28"/>
          <w:szCs w:val="28"/>
        </w:rPr>
        <w:t>委員會設置辦法」（以下簡稱本辦法）。</w:t>
      </w:r>
    </w:p>
    <w:p w14:paraId="1A86FBFD" w14:textId="4B66E73E" w:rsidR="00631741" w:rsidRPr="00631741" w:rsidRDefault="00631741" w:rsidP="00631741">
      <w:pPr>
        <w:pStyle w:val="Default"/>
        <w:spacing w:beforeLines="50" w:before="120" w:afterLines="50" w:after="120" w:line="3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1741">
        <w:rPr>
          <w:rFonts w:ascii="Times New Roman" w:hAnsi="Times New Roman" w:cs="Times New Roman"/>
          <w:color w:val="FF0000"/>
          <w:sz w:val="28"/>
          <w:szCs w:val="28"/>
        </w:rPr>
        <w:t>Article 1 Legal Basis</w:t>
      </w:r>
    </w:p>
    <w:p w14:paraId="6FEDD4F4" w14:textId="0F2F0A9D" w:rsidR="00631741" w:rsidRPr="00631741" w:rsidRDefault="00631741" w:rsidP="00631741">
      <w:pPr>
        <w:spacing w:beforeLines="50" w:before="120" w:line="360" w:lineRule="exact"/>
        <w:ind w:left="900"/>
        <w:jc w:val="both"/>
        <w:rPr>
          <w:color w:val="FF0000"/>
          <w:sz w:val="28"/>
          <w:szCs w:val="28"/>
        </w:rPr>
      </w:pPr>
      <w:r w:rsidRPr="00631741">
        <w:rPr>
          <w:color w:val="FF0000"/>
          <w:sz w:val="28"/>
          <w:szCs w:val="28"/>
        </w:rPr>
        <w:t xml:space="preserve">In accordance with Article 7 of the University Curriculum Committee Establishment Regulations and Article 4 of the Regulations for the Establishment of the Center </w:t>
      </w:r>
      <w:r>
        <w:rPr>
          <w:color w:val="FF0000"/>
          <w:sz w:val="28"/>
          <w:szCs w:val="28"/>
        </w:rPr>
        <w:t xml:space="preserve">for </w:t>
      </w:r>
      <w:r w:rsidRPr="00631741">
        <w:rPr>
          <w:color w:val="FF0000"/>
          <w:sz w:val="28"/>
          <w:szCs w:val="28"/>
        </w:rPr>
        <w:t>Artificial Intelligence and Data Science, the Curriculum Committee of the</w:t>
      </w:r>
      <w:r w:rsidR="00276E58">
        <w:rPr>
          <w:rFonts w:hint="eastAsia"/>
          <w:color w:val="FF0000"/>
          <w:sz w:val="28"/>
          <w:szCs w:val="28"/>
        </w:rPr>
        <w:t xml:space="preserve"> C</w:t>
      </w:r>
      <w:r w:rsidR="00276E58">
        <w:rPr>
          <w:color w:val="FF0000"/>
          <w:sz w:val="28"/>
          <w:szCs w:val="28"/>
        </w:rPr>
        <w:t>enter for</w:t>
      </w:r>
      <w:r w:rsidRPr="00631741">
        <w:rPr>
          <w:color w:val="FF0000"/>
          <w:sz w:val="28"/>
          <w:szCs w:val="28"/>
        </w:rPr>
        <w:t xml:space="preserve"> Artificia</w:t>
      </w:r>
      <w:r w:rsidR="00276E58">
        <w:rPr>
          <w:color w:val="FF0000"/>
          <w:sz w:val="28"/>
          <w:szCs w:val="28"/>
        </w:rPr>
        <w:t xml:space="preserve">l Intelligence and Data Science </w:t>
      </w:r>
      <w:r w:rsidRPr="00631741">
        <w:rPr>
          <w:color w:val="FF0000"/>
          <w:sz w:val="28"/>
          <w:szCs w:val="28"/>
        </w:rPr>
        <w:t xml:space="preserve">(hereinafter referred to as "the Committee") is hereby established, and the Regulations for the Establishment of the Curriculum Committee of the </w:t>
      </w:r>
      <w:r w:rsidR="00276E58">
        <w:rPr>
          <w:color w:val="FF0000"/>
          <w:sz w:val="28"/>
          <w:szCs w:val="28"/>
        </w:rPr>
        <w:t xml:space="preserve">Center for </w:t>
      </w:r>
      <w:r w:rsidRPr="00631741">
        <w:rPr>
          <w:color w:val="FF0000"/>
          <w:sz w:val="28"/>
          <w:szCs w:val="28"/>
        </w:rPr>
        <w:t>Artificial Intelligence and Data Science</w:t>
      </w:r>
      <w:bookmarkStart w:id="2" w:name="_GoBack"/>
      <w:bookmarkEnd w:id="2"/>
      <w:r w:rsidRPr="00631741">
        <w:rPr>
          <w:color w:val="FF0000"/>
          <w:sz w:val="28"/>
          <w:szCs w:val="28"/>
        </w:rPr>
        <w:t xml:space="preserve"> (herein</w:t>
      </w:r>
      <w:r w:rsidR="00E36065">
        <w:rPr>
          <w:color w:val="FF0000"/>
          <w:sz w:val="28"/>
          <w:szCs w:val="28"/>
        </w:rPr>
        <w:t>after referred to as "the</w:t>
      </w:r>
      <w:r w:rsidRPr="00631741">
        <w:rPr>
          <w:color w:val="FF0000"/>
          <w:sz w:val="28"/>
          <w:szCs w:val="28"/>
        </w:rPr>
        <w:t xml:space="preserve"> Regulations") are enacted.</w:t>
      </w:r>
    </w:p>
    <w:p w14:paraId="4C37FEAC" w14:textId="53830427" w:rsidR="00B53FB3" w:rsidRPr="0006579A" w:rsidRDefault="00177C21" w:rsidP="00C823D5">
      <w:pPr>
        <w:overflowPunct w:val="0"/>
        <w:spacing w:beforeLines="50" w:before="120" w:line="360" w:lineRule="exact"/>
        <w:jc w:val="both"/>
        <w:rPr>
          <w:rFonts w:eastAsia="標楷體"/>
          <w:sz w:val="28"/>
          <w:szCs w:val="28"/>
        </w:rPr>
      </w:pPr>
      <w:r w:rsidRPr="00177C21">
        <w:rPr>
          <w:rFonts w:eastAsia="標楷體" w:hint="eastAsia"/>
          <w:sz w:val="28"/>
          <w:szCs w:val="28"/>
        </w:rPr>
        <w:t>第二條</w:t>
      </w:r>
      <w:r w:rsidR="00E1726A">
        <w:rPr>
          <w:rFonts w:eastAsia="標楷體" w:hint="eastAsia"/>
          <w:sz w:val="28"/>
          <w:szCs w:val="28"/>
        </w:rPr>
        <w:t xml:space="preserve"> </w:t>
      </w:r>
      <w:r w:rsidR="00BB5CD0" w:rsidRPr="00BB5CD0">
        <w:rPr>
          <w:rFonts w:eastAsia="標楷體" w:hint="eastAsia"/>
          <w:sz w:val="28"/>
          <w:szCs w:val="28"/>
        </w:rPr>
        <w:t>會議職掌</w:t>
      </w:r>
    </w:p>
    <w:p w14:paraId="46517427" w14:textId="6D0B7DE7" w:rsidR="00940351" w:rsidRPr="00686E1D" w:rsidRDefault="00D77891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本會</w:t>
      </w:r>
      <w:r w:rsidR="00A62272">
        <w:rPr>
          <w:rFonts w:eastAsia="標楷體" w:hint="eastAsia"/>
          <w:sz w:val="28"/>
          <w:szCs w:val="28"/>
        </w:rPr>
        <w:t>之</w:t>
      </w:r>
      <w:r>
        <w:rPr>
          <w:rFonts w:eastAsia="標楷體" w:hint="eastAsia"/>
          <w:sz w:val="28"/>
          <w:szCs w:val="28"/>
        </w:rPr>
        <w:t>職掌如下：</w:t>
      </w:r>
    </w:p>
    <w:p w14:paraId="122FFC2E" w14:textId="73337744" w:rsidR="00A62272" w:rsidRPr="00A62272" w:rsidRDefault="00A62272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A62272">
        <w:rPr>
          <w:rFonts w:eastAsia="標楷體" w:hint="eastAsia"/>
          <w:sz w:val="28"/>
          <w:szCs w:val="28"/>
        </w:rPr>
        <w:t>一、擬定本中心</w:t>
      </w:r>
      <w:r w:rsidR="00766416">
        <w:rPr>
          <w:rFonts w:eastAsia="標楷體" w:hint="eastAsia"/>
          <w:sz w:val="28"/>
          <w:szCs w:val="28"/>
        </w:rPr>
        <w:t>所屬學程</w:t>
      </w:r>
      <w:r w:rsidRPr="00A62272">
        <w:rPr>
          <w:rFonts w:eastAsia="標楷體" w:hint="eastAsia"/>
          <w:sz w:val="28"/>
          <w:szCs w:val="28"/>
        </w:rPr>
        <w:t>之課程規劃相關事宜。</w:t>
      </w:r>
    </w:p>
    <w:p w14:paraId="55EA2ED3" w14:textId="43E7DD3A" w:rsidR="00A62272" w:rsidRPr="00A62272" w:rsidRDefault="00A62272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A62272">
        <w:rPr>
          <w:rFonts w:eastAsia="標楷體" w:hint="eastAsia"/>
          <w:sz w:val="28"/>
          <w:szCs w:val="28"/>
        </w:rPr>
        <w:t>二、審議本中心</w:t>
      </w:r>
      <w:r w:rsidR="00766416">
        <w:rPr>
          <w:rFonts w:eastAsia="標楷體" w:hint="eastAsia"/>
          <w:sz w:val="28"/>
          <w:szCs w:val="28"/>
        </w:rPr>
        <w:t>所屬學程</w:t>
      </w:r>
      <w:r w:rsidR="005A123A">
        <w:rPr>
          <w:rFonts w:eastAsia="標楷體" w:hint="eastAsia"/>
          <w:sz w:val="28"/>
          <w:szCs w:val="28"/>
        </w:rPr>
        <w:t>之</w:t>
      </w:r>
      <w:r w:rsidRPr="00A62272">
        <w:rPr>
          <w:rFonts w:eastAsia="標楷體" w:hint="eastAsia"/>
          <w:sz w:val="28"/>
          <w:szCs w:val="28"/>
        </w:rPr>
        <w:t>專業必、選修課程及學分數。</w:t>
      </w:r>
    </w:p>
    <w:p w14:paraId="141344C0" w14:textId="420244D0" w:rsidR="00A62272" w:rsidRPr="00A62272" w:rsidRDefault="00A62272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A62272">
        <w:rPr>
          <w:rFonts w:eastAsia="標楷體" w:hint="eastAsia"/>
          <w:sz w:val="28"/>
          <w:szCs w:val="28"/>
        </w:rPr>
        <w:t>三、審議本中心</w:t>
      </w:r>
      <w:r w:rsidR="00766416">
        <w:rPr>
          <w:rFonts w:eastAsia="標楷體" w:hint="eastAsia"/>
          <w:sz w:val="28"/>
          <w:szCs w:val="28"/>
        </w:rPr>
        <w:t>所屬學程</w:t>
      </w:r>
      <w:r w:rsidRPr="00A62272">
        <w:rPr>
          <w:rFonts w:eastAsia="標楷體" w:hint="eastAsia"/>
          <w:sz w:val="28"/>
          <w:szCs w:val="28"/>
        </w:rPr>
        <w:t>之新開課程相關事宜。</w:t>
      </w:r>
    </w:p>
    <w:p w14:paraId="42412309" w14:textId="5217576F" w:rsidR="00A62272" w:rsidRPr="00A62272" w:rsidRDefault="00A62272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A62272">
        <w:rPr>
          <w:rFonts w:eastAsia="標楷體" w:hint="eastAsia"/>
          <w:sz w:val="28"/>
          <w:szCs w:val="28"/>
        </w:rPr>
        <w:t>四、協調與整合學程之開課資源及師資。</w:t>
      </w:r>
    </w:p>
    <w:p w14:paraId="2FFFD425" w14:textId="479B7DC7" w:rsidR="00373AC3" w:rsidRPr="00373AC3" w:rsidRDefault="00A62272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A62272">
        <w:rPr>
          <w:rFonts w:eastAsia="標楷體" w:hint="eastAsia"/>
          <w:sz w:val="28"/>
          <w:szCs w:val="28"/>
        </w:rPr>
        <w:t>五、其他須提本會審議事項。</w:t>
      </w:r>
      <w:r w:rsidR="00C11EB6">
        <w:rPr>
          <w:rFonts w:eastAsia="標楷體"/>
          <w:sz w:val="28"/>
          <w:szCs w:val="28"/>
        </w:rPr>
        <w:tab/>
      </w:r>
    </w:p>
    <w:p w14:paraId="31442C81" w14:textId="49F24C64" w:rsidR="00E36065" w:rsidRPr="005A123A" w:rsidRDefault="005A123A" w:rsidP="005A123A">
      <w:pPr>
        <w:pStyle w:val="Default"/>
        <w:spacing w:beforeLines="50" w:before="120" w:afterLines="50" w:after="120" w:line="3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Article 2</w:t>
      </w:r>
      <w:r w:rsidR="00E36065" w:rsidRPr="005A123A">
        <w:rPr>
          <w:rFonts w:ascii="Times New Roman" w:hAnsi="Times New Roman" w:cs="Times New Roman"/>
          <w:color w:val="FF0000"/>
          <w:sz w:val="28"/>
          <w:szCs w:val="28"/>
        </w:rPr>
        <w:t xml:space="preserve"> Responsibilities of the Committee</w:t>
      </w:r>
    </w:p>
    <w:p w14:paraId="68E083BA" w14:textId="77777777" w:rsidR="00E36065" w:rsidRPr="005A123A" w:rsidRDefault="00E36065" w:rsidP="005A123A">
      <w:pPr>
        <w:spacing w:beforeLines="50" w:before="120" w:line="360" w:lineRule="exact"/>
        <w:ind w:left="900"/>
        <w:jc w:val="both"/>
        <w:rPr>
          <w:color w:val="FF0000"/>
          <w:sz w:val="28"/>
          <w:szCs w:val="28"/>
        </w:rPr>
      </w:pPr>
      <w:r w:rsidRPr="005A123A">
        <w:rPr>
          <w:color w:val="FF0000"/>
          <w:sz w:val="28"/>
          <w:szCs w:val="28"/>
        </w:rPr>
        <w:t>The responsibilities of the Committee are as follows:</w:t>
      </w:r>
    </w:p>
    <w:p w14:paraId="082A6E29" w14:textId="77777777" w:rsidR="00E36065" w:rsidRPr="005A123A" w:rsidRDefault="00E36065" w:rsidP="005A123A">
      <w:pPr>
        <w:pStyle w:val="ad"/>
        <w:numPr>
          <w:ilvl w:val="0"/>
          <w:numId w:val="7"/>
        </w:numPr>
        <w:tabs>
          <w:tab w:val="clear" w:pos="720"/>
        </w:tabs>
        <w:spacing w:beforeLines="50" w:before="120" w:line="360" w:lineRule="exact"/>
        <w:ind w:leftChars="0" w:left="1418" w:hanging="480"/>
        <w:jc w:val="both"/>
        <w:rPr>
          <w:color w:val="FF0000"/>
          <w:sz w:val="28"/>
          <w:szCs w:val="28"/>
        </w:rPr>
      </w:pPr>
      <w:r w:rsidRPr="005A123A">
        <w:rPr>
          <w:color w:val="FF0000"/>
          <w:sz w:val="28"/>
          <w:szCs w:val="28"/>
        </w:rPr>
        <w:t>To formulate curriculum planning matters for the academic programs affiliated with the Center.</w:t>
      </w:r>
    </w:p>
    <w:p w14:paraId="5ED0CA79" w14:textId="77777777" w:rsidR="00E36065" w:rsidRPr="005A123A" w:rsidRDefault="00E36065" w:rsidP="005A123A">
      <w:pPr>
        <w:pStyle w:val="ad"/>
        <w:numPr>
          <w:ilvl w:val="0"/>
          <w:numId w:val="7"/>
        </w:numPr>
        <w:tabs>
          <w:tab w:val="clear" w:pos="720"/>
        </w:tabs>
        <w:spacing w:beforeLines="50" w:before="120" w:line="360" w:lineRule="exact"/>
        <w:ind w:leftChars="0" w:left="1418" w:hanging="480"/>
        <w:jc w:val="both"/>
        <w:rPr>
          <w:color w:val="FF0000"/>
          <w:sz w:val="28"/>
          <w:szCs w:val="28"/>
        </w:rPr>
      </w:pPr>
      <w:r w:rsidRPr="005A123A">
        <w:rPr>
          <w:color w:val="FF0000"/>
          <w:sz w:val="28"/>
          <w:szCs w:val="28"/>
        </w:rPr>
        <w:t>To review and deliberate on the required and elective courses, as well as credit allocations, for the Center’s programs.</w:t>
      </w:r>
    </w:p>
    <w:p w14:paraId="0AF46AE9" w14:textId="77777777" w:rsidR="00E36065" w:rsidRPr="005A123A" w:rsidRDefault="00E36065" w:rsidP="005A123A">
      <w:pPr>
        <w:pStyle w:val="ad"/>
        <w:numPr>
          <w:ilvl w:val="0"/>
          <w:numId w:val="7"/>
        </w:numPr>
        <w:tabs>
          <w:tab w:val="clear" w:pos="720"/>
        </w:tabs>
        <w:spacing w:beforeLines="50" w:before="120" w:line="360" w:lineRule="exact"/>
        <w:ind w:leftChars="0" w:left="1418" w:hanging="480"/>
        <w:jc w:val="both"/>
        <w:rPr>
          <w:color w:val="FF0000"/>
          <w:sz w:val="28"/>
          <w:szCs w:val="28"/>
        </w:rPr>
      </w:pPr>
      <w:r w:rsidRPr="005A123A">
        <w:rPr>
          <w:color w:val="FF0000"/>
          <w:sz w:val="28"/>
          <w:szCs w:val="28"/>
        </w:rPr>
        <w:t>To review matters related to newly proposed courses within the Center’s programs.</w:t>
      </w:r>
    </w:p>
    <w:p w14:paraId="5DB63626" w14:textId="77777777" w:rsidR="00E36065" w:rsidRPr="005A123A" w:rsidRDefault="00E36065" w:rsidP="005A123A">
      <w:pPr>
        <w:pStyle w:val="ad"/>
        <w:numPr>
          <w:ilvl w:val="0"/>
          <w:numId w:val="7"/>
        </w:numPr>
        <w:tabs>
          <w:tab w:val="clear" w:pos="720"/>
        </w:tabs>
        <w:spacing w:beforeLines="50" w:before="120" w:line="360" w:lineRule="exact"/>
        <w:ind w:leftChars="0" w:left="1418" w:hanging="480"/>
        <w:jc w:val="both"/>
        <w:rPr>
          <w:color w:val="FF0000"/>
          <w:sz w:val="28"/>
          <w:szCs w:val="28"/>
        </w:rPr>
      </w:pPr>
      <w:r w:rsidRPr="005A123A">
        <w:rPr>
          <w:color w:val="FF0000"/>
          <w:sz w:val="28"/>
          <w:szCs w:val="28"/>
        </w:rPr>
        <w:t>To coordinate and integrate course offerings and teaching resources for the programs.</w:t>
      </w:r>
    </w:p>
    <w:p w14:paraId="1AA74264" w14:textId="2F819290" w:rsidR="00E36065" w:rsidRPr="005A123A" w:rsidRDefault="00E36065" w:rsidP="005A123A">
      <w:pPr>
        <w:pStyle w:val="ad"/>
        <w:numPr>
          <w:ilvl w:val="0"/>
          <w:numId w:val="7"/>
        </w:numPr>
        <w:tabs>
          <w:tab w:val="clear" w:pos="720"/>
        </w:tabs>
        <w:spacing w:beforeLines="50" w:before="120" w:line="360" w:lineRule="exact"/>
        <w:ind w:leftChars="0" w:left="1418" w:hanging="480"/>
        <w:jc w:val="both"/>
        <w:rPr>
          <w:color w:val="FF0000"/>
          <w:sz w:val="28"/>
          <w:szCs w:val="28"/>
        </w:rPr>
      </w:pPr>
      <w:r w:rsidRPr="005A123A">
        <w:rPr>
          <w:color w:val="FF0000"/>
          <w:sz w:val="28"/>
          <w:szCs w:val="28"/>
        </w:rPr>
        <w:t>To deliberate on other matters that require the Committee’s review.</w:t>
      </w:r>
    </w:p>
    <w:p w14:paraId="1ABFBAF4" w14:textId="1F5DA307" w:rsidR="00DE63C1" w:rsidRDefault="000E205B" w:rsidP="00C823D5">
      <w:pPr>
        <w:overflowPunct w:val="0"/>
        <w:spacing w:beforeLines="50" w:before="120" w:line="360" w:lineRule="exact"/>
        <w:jc w:val="both"/>
        <w:rPr>
          <w:rFonts w:eastAsia="標楷體"/>
          <w:sz w:val="28"/>
          <w:szCs w:val="28"/>
        </w:rPr>
      </w:pPr>
      <w:r w:rsidRPr="0006579A">
        <w:rPr>
          <w:rFonts w:eastAsia="標楷體" w:hint="eastAsia"/>
          <w:sz w:val="28"/>
          <w:szCs w:val="28"/>
        </w:rPr>
        <w:t>第</w:t>
      </w:r>
      <w:r w:rsidR="00B24DE3">
        <w:rPr>
          <w:rFonts w:eastAsia="標楷體" w:hint="eastAsia"/>
          <w:sz w:val="28"/>
          <w:szCs w:val="28"/>
        </w:rPr>
        <w:t>三</w:t>
      </w:r>
      <w:r w:rsidRPr="0006579A">
        <w:rPr>
          <w:rFonts w:eastAsia="標楷體" w:hint="eastAsia"/>
          <w:sz w:val="28"/>
          <w:szCs w:val="28"/>
        </w:rPr>
        <w:t>條</w:t>
      </w:r>
      <w:r w:rsidR="00E1726A">
        <w:rPr>
          <w:rFonts w:eastAsia="標楷體" w:hint="eastAsia"/>
          <w:sz w:val="28"/>
          <w:szCs w:val="28"/>
        </w:rPr>
        <w:t xml:space="preserve"> </w:t>
      </w:r>
      <w:r w:rsidR="008B697B">
        <w:rPr>
          <w:rFonts w:eastAsia="標楷體" w:hint="eastAsia"/>
          <w:sz w:val="28"/>
          <w:szCs w:val="28"/>
        </w:rPr>
        <w:t>委員組成</w:t>
      </w:r>
    </w:p>
    <w:p w14:paraId="615A4577" w14:textId="6FA91A95" w:rsidR="00DE63C1" w:rsidRDefault="00383272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本會委員</w:t>
      </w:r>
      <w:r w:rsidRPr="00107D5D">
        <w:rPr>
          <w:rFonts w:eastAsia="標楷體" w:hint="eastAsia"/>
          <w:sz w:val="28"/>
          <w:szCs w:val="28"/>
        </w:rPr>
        <w:t>由下列人員組成</w:t>
      </w:r>
      <w:r w:rsidR="00DE63C1" w:rsidRPr="00DE63C1">
        <w:rPr>
          <w:rFonts w:eastAsia="標楷體" w:hint="eastAsia"/>
          <w:sz w:val="28"/>
          <w:szCs w:val="28"/>
        </w:rPr>
        <w:t>：</w:t>
      </w:r>
    </w:p>
    <w:p w14:paraId="00ADECC3" w14:textId="2E771382" w:rsidR="00383272" w:rsidRDefault="0015439A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15439A">
        <w:rPr>
          <w:rFonts w:eastAsia="標楷體" w:hint="eastAsia"/>
          <w:sz w:val="28"/>
          <w:szCs w:val="28"/>
        </w:rPr>
        <w:t>一、當然委員：中心主任</w:t>
      </w:r>
      <w:r w:rsidR="008035CE" w:rsidRPr="008035CE">
        <w:rPr>
          <w:rFonts w:eastAsia="標楷體" w:hint="eastAsia"/>
          <w:sz w:val="28"/>
          <w:szCs w:val="28"/>
        </w:rPr>
        <w:t>、副主任</w:t>
      </w:r>
      <w:r w:rsidR="00390737">
        <w:rPr>
          <w:rFonts w:eastAsia="標楷體" w:hint="eastAsia"/>
          <w:sz w:val="28"/>
          <w:szCs w:val="28"/>
        </w:rPr>
        <w:t>、學位學程主任</w:t>
      </w:r>
      <w:r w:rsidRPr="0015439A">
        <w:rPr>
          <w:rFonts w:eastAsia="標楷體" w:hint="eastAsia"/>
          <w:sz w:val="28"/>
          <w:szCs w:val="28"/>
        </w:rPr>
        <w:t>。</w:t>
      </w:r>
    </w:p>
    <w:p w14:paraId="14DD2CF7" w14:textId="486C06E7" w:rsidR="00383272" w:rsidRPr="00383272" w:rsidRDefault="00383272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383272">
        <w:rPr>
          <w:rFonts w:eastAsia="標楷體" w:hint="eastAsia"/>
          <w:sz w:val="28"/>
          <w:szCs w:val="28"/>
        </w:rPr>
        <w:t>二、選任委員：</w:t>
      </w:r>
      <w:r>
        <w:rPr>
          <w:rFonts w:eastAsia="標楷體" w:hint="eastAsia"/>
          <w:sz w:val="28"/>
          <w:szCs w:val="28"/>
        </w:rPr>
        <w:t>中心</w:t>
      </w:r>
      <w:r w:rsidRPr="00383272">
        <w:rPr>
          <w:rFonts w:eastAsia="標楷體" w:hint="eastAsia"/>
          <w:sz w:val="28"/>
          <w:szCs w:val="28"/>
        </w:rPr>
        <w:t>教師</w:t>
      </w:r>
      <w:r w:rsidR="00F733FC">
        <w:rPr>
          <w:rFonts w:eastAsia="標楷體" w:hint="eastAsia"/>
          <w:sz w:val="28"/>
          <w:szCs w:val="28"/>
        </w:rPr>
        <w:t>代表</w:t>
      </w:r>
      <w:r>
        <w:rPr>
          <w:rFonts w:eastAsia="標楷體" w:hint="eastAsia"/>
          <w:sz w:val="28"/>
          <w:szCs w:val="28"/>
        </w:rPr>
        <w:t>一至</w:t>
      </w:r>
      <w:r w:rsidRPr="00383272">
        <w:rPr>
          <w:rFonts w:eastAsia="標楷體" w:hint="eastAsia"/>
          <w:sz w:val="28"/>
          <w:szCs w:val="28"/>
        </w:rPr>
        <w:t>三</w:t>
      </w:r>
      <w:r w:rsidR="00BF0C12">
        <w:rPr>
          <w:rFonts w:eastAsia="標楷體" w:hint="eastAsia"/>
          <w:sz w:val="28"/>
          <w:szCs w:val="28"/>
        </w:rPr>
        <w:t>位</w:t>
      </w:r>
      <w:r w:rsidR="00661376">
        <w:rPr>
          <w:rFonts w:eastAsia="標楷體" w:hint="eastAsia"/>
          <w:sz w:val="28"/>
          <w:szCs w:val="28"/>
        </w:rPr>
        <w:t>，</w:t>
      </w:r>
      <w:r w:rsidR="00661376" w:rsidRPr="00383272">
        <w:rPr>
          <w:rFonts w:eastAsia="標楷體" w:hint="eastAsia"/>
          <w:sz w:val="28"/>
          <w:szCs w:val="28"/>
        </w:rPr>
        <w:t>必要時得</w:t>
      </w:r>
      <w:r w:rsidR="005F1C7A">
        <w:rPr>
          <w:rFonts w:eastAsia="標楷體" w:hint="eastAsia"/>
          <w:sz w:val="28"/>
          <w:szCs w:val="28"/>
        </w:rPr>
        <w:t>選任</w:t>
      </w:r>
      <w:r w:rsidR="00661376" w:rsidRPr="00383272">
        <w:rPr>
          <w:rFonts w:eastAsia="標楷體" w:hint="eastAsia"/>
          <w:sz w:val="28"/>
          <w:szCs w:val="28"/>
        </w:rPr>
        <w:t>校外學者、業界代表</w:t>
      </w:r>
      <w:r w:rsidR="00661376">
        <w:rPr>
          <w:rFonts w:eastAsia="標楷體" w:hint="eastAsia"/>
          <w:sz w:val="28"/>
          <w:szCs w:val="28"/>
        </w:rPr>
        <w:t>，</w:t>
      </w:r>
      <w:r w:rsidR="00661376" w:rsidRPr="00383272">
        <w:rPr>
          <w:rFonts w:eastAsia="標楷體" w:hint="eastAsia"/>
          <w:sz w:val="28"/>
          <w:szCs w:val="28"/>
        </w:rPr>
        <w:t>委員</w:t>
      </w:r>
      <w:r w:rsidRPr="00383272">
        <w:rPr>
          <w:rFonts w:eastAsia="標楷體" w:hint="eastAsia"/>
          <w:sz w:val="28"/>
          <w:szCs w:val="28"/>
        </w:rPr>
        <w:t>任期一年，連選得連任。</w:t>
      </w:r>
    </w:p>
    <w:p w14:paraId="2226A305" w14:textId="71E2FC67" w:rsidR="00383272" w:rsidRDefault="00383272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383272">
        <w:rPr>
          <w:rFonts w:eastAsia="標楷體" w:hint="eastAsia"/>
          <w:sz w:val="28"/>
          <w:szCs w:val="28"/>
        </w:rPr>
        <w:t>三、</w:t>
      </w:r>
      <w:r w:rsidR="00661376">
        <w:rPr>
          <w:rFonts w:eastAsia="標楷體" w:hint="eastAsia"/>
          <w:sz w:val="28"/>
          <w:szCs w:val="28"/>
        </w:rPr>
        <w:t>列席人員：得邀請家長或</w:t>
      </w:r>
      <w:r w:rsidR="00661376" w:rsidRPr="00383272">
        <w:rPr>
          <w:rFonts w:eastAsia="標楷體" w:hint="eastAsia"/>
          <w:sz w:val="28"/>
          <w:szCs w:val="28"/>
        </w:rPr>
        <w:t>學生代表</w:t>
      </w:r>
      <w:r w:rsidR="00661376">
        <w:rPr>
          <w:rFonts w:eastAsia="標楷體" w:hint="eastAsia"/>
          <w:sz w:val="28"/>
          <w:szCs w:val="28"/>
        </w:rPr>
        <w:t>列席</w:t>
      </w:r>
      <w:r w:rsidRPr="00383272">
        <w:rPr>
          <w:rFonts w:eastAsia="標楷體" w:hint="eastAsia"/>
          <w:sz w:val="28"/>
          <w:szCs w:val="28"/>
        </w:rPr>
        <w:t>。</w:t>
      </w:r>
    </w:p>
    <w:p w14:paraId="25BAC74C" w14:textId="277C1335" w:rsidR="00E36065" w:rsidRPr="005A123A" w:rsidRDefault="005A123A" w:rsidP="005A123A">
      <w:pPr>
        <w:pStyle w:val="Default"/>
        <w:spacing w:beforeLines="50" w:before="120" w:afterLines="50" w:after="120" w:line="3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Article 3</w:t>
      </w:r>
      <w:r w:rsidR="00E36065" w:rsidRPr="005A123A">
        <w:rPr>
          <w:rFonts w:ascii="Times New Roman" w:hAnsi="Times New Roman" w:cs="Times New Roman"/>
          <w:color w:val="FF0000"/>
          <w:sz w:val="28"/>
          <w:szCs w:val="28"/>
        </w:rPr>
        <w:t xml:space="preserve"> Composition of the Committee Members</w:t>
      </w:r>
    </w:p>
    <w:p w14:paraId="61A103A3" w14:textId="77777777" w:rsidR="00E36065" w:rsidRPr="005A123A" w:rsidRDefault="00E36065" w:rsidP="005A123A">
      <w:pPr>
        <w:spacing w:beforeLines="50" w:before="120" w:line="360" w:lineRule="exact"/>
        <w:ind w:left="900"/>
        <w:jc w:val="both"/>
        <w:rPr>
          <w:color w:val="FF0000"/>
          <w:sz w:val="28"/>
          <w:szCs w:val="28"/>
        </w:rPr>
      </w:pPr>
      <w:r w:rsidRPr="005A123A">
        <w:rPr>
          <w:color w:val="FF0000"/>
          <w:sz w:val="28"/>
          <w:szCs w:val="28"/>
        </w:rPr>
        <w:t>The Committee shall be composed of the following members:</w:t>
      </w:r>
    </w:p>
    <w:p w14:paraId="79156FBC" w14:textId="737C4FF8" w:rsidR="00E36065" w:rsidRPr="005A123A" w:rsidRDefault="00E36065" w:rsidP="005A123A">
      <w:pPr>
        <w:pStyle w:val="ad"/>
        <w:numPr>
          <w:ilvl w:val="0"/>
          <w:numId w:val="9"/>
        </w:numPr>
        <w:tabs>
          <w:tab w:val="clear" w:pos="720"/>
        </w:tabs>
        <w:spacing w:beforeLines="50" w:before="120" w:line="360" w:lineRule="exact"/>
        <w:ind w:leftChars="0" w:left="1400" w:hanging="484"/>
        <w:jc w:val="both"/>
        <w:rPr>
          <w:color w:val="FF0000"/>
          <w:sz w:val="28"/>
          <w:szCs w:val="28"/>
        </w:rPr>
      </w:pPr>
      <w:r w:rsidRPr="005A123A">
        <w:rPr>
          <w:color w:val="FF0000"/>
          <w:sz w:val="28"/>
          <w:szCs w:val="28"/>
        </w:rPr>
        <w:t xml:space="preserve">Ex officio members: </w:t>
      </w:r>
      <w:r w:rsidR="005A123A">
        <w:rPr>
          <w:color w:val="FF0000"/>
          <w:sz w:val="28"/>
          <w:szCs w:val="28"/>
        </w:rPr>
        <w:t>t</w:t>
      </w:r>
      <w:r w:rsidRPr="005A123A">
        <w:rPr>
          <w:color w:val="FF0000"/>
          <w:sz w:val="28"/>
          <w:szCs w:val="28"/>
        </w:rPr>
        <w:t xml:space="preserve">he </w:t>
      </w:r>
      <w:r w:rsidR="005A123A">
        <w:rPr>
          <w:color w:val="FF0000"/>
          <w:sz w:val="28"/>
          <w:szCs w:val="28"/>
        </w:rPr>
        <w:t>d</w:t>
      </w:r>
      <w:r w:rsidRPr="005A123A">
        <w:rPr>
          <w:color w:val="FF0000"/>
          <w:sz w:val="28"/>
          <w:szCs w:val="28"/>
        </w:rPr>
        <w:t xml:space="preserve">irector of the Center, the </w:t>
      </w:r>
      <w:r w:rsidR="005A123A">
        <w:rPr>
          <w:color w:val="FF0000"/>
          <w:sz w:val="28"/>
          <w:szCs w:val="28"/>
        </w:rPr>
        <w:t>d</w:t>
      </w:r>
      <w:r w:rsidRPr="005A123A">
        <w:rPr>
          <w:color w:val="FF0000"/>
          <w:sz w:val="28"/>
          <w:szCs w:val="28"/>
        </w:rPr>
        <w:t xml:space="preserve">eputy </w:t>
      </w:r>
      <w:r w:rsidR="005A123A">
        <w:rPr>
          <w:color w:val="FF0000"/>
          <w:sz w:val="28"/>
          <w:szCs w:val="28"/>
        </w:rPr>
        <w:t>d</w:t>
      </w:r>
      <w:r w:rsidRPr="005A123A">
        <w:rPr>
          <w:color w:val="FF0000"/>
          <w:sz w:val="28"/>
          <w:szCs w:val="28"/>
        </w:rPr>
        <w:t xml:space="preserve">irector, and the </w:t>
      </w:r>
      <w:r w:rsidR="005A123A">
        <w:rPr>
          <w:color w:val="FF0000"/>
          <w:sz w:val="28"/>
          <w:szCs w:val="28"/>
        </w:rPr>
        <w:t>p</w:t>
      </w:r>
      <w:r w:rsidRPr="005A123A">
        <w:rPr>
          <w:color w:val="FF0000"/>
          <w:sz w:val="28"/>
          <w:szCs w:val="28"/>
        </w:rPr>
        <w:t xml:space="preserve">rogram </w:t>
      </w:r>
      <w:r w:rsidR="005A123A">
        <w:rPr>
          <w:color w:val="FF0000"/>
          <w:sz w:val="28"/>
          <w:szCs w:val="28"/>
        </w:rPr>
        <w:t>chair</w:t>
      </w:r>
      <w:r w:rsidRPr="005A123A">
        <w:rPr>
          <w:color w:val="FF0000"/>
          <w:sz w:val="28"/>
          <w:szCs w:val="28"/>
        </w:rPr>
        <w:t xml:space="preserve"> of the degree program.</w:t>
      </w:r>
    </w:p>
    <w:p w14:paraId="466C723D" w14:textId="32586E53" w:rsidR="00E36065" w:rsidRPr="005A123A" w:rsidRDefault="00E36065" w:rsidP="005A123A">
      <w:pPr>
        <w:pStyle w:val="ad"/>
        <w:numPr>
          <w:ilvl w:val="0"/>
          <w:numId w:val="9"/>
        </w:numPr>
        <w:tabs>
          <w:tab w:val="clear" w:pos="720"/>
        </w:tabs>
        <w:spacing w:beforeLines="50" w:before="120" w:line="360" w:lineRule="exact"/>
        <w:ind w:leftChars="0" w:left="1418" w:hanging="480"/>
        <w:jc w:val="both"/>
        <w:rPr>
          <w:color w:val="FF0000"/>
          <w:sz w:val="28"/>
          <w:szCs w:val="28"/>
        </w:rPr>
      </w:pPr>
      <w:r w:rsidRPr="005A123A">
        <w:rPr>
          <w:color w:val="FF0000"/>
          <w:sz w:val="28"/>
          <w:szCs w:val="28"/>
        </w:rPr>
        <w:t xml:space="preserve">Appointed members: </w:t>
      </w:r>
      <w:r w:rsidR="005A123A">
        <w:rPr>
          <w:color w:val="FF0000"/>
          <w:sz w:val="28"/>
          <w:szCs w:val="28"/>
        </w:rPr>
        <w:t>o</w:t>
      </w:r>
      <w:r w:rsidRPr="005A123A">
        <w:rPr>
          <w:color w:val="FF0000"/>
          <w:sz w:val="28"/>
          <w:szCs w:val="28"/>
        </w:rPr>
        <w:t>ne to three faculty representatives from the Center. When necessary, external scholars or industry representatives may also be appointed. Each term of service shall be one year, and members may be reappointed.</w:t>
      </w:r>
    </w:p>
    <w:p w14:paraId="557530D9" w14:textId="6EDA093C" w:rsidR="00E36065" w:rsidRPr="005A123A" w:rsidRDefault="00E36065" w:rsidP="005A123A">
      <w:pPr>
        <w:pStyle w:val="ad"/>
        <w:numPr>
          <w:ilvl w:val="0"/>
          <w:numId w:val="9"/>
        </w:numPr>
        <w:tabs>
          <w:tab w:val="clear" w:pos="720"/>
        </w:tabs>
        <w:spacing w:beforeLines="50" w:before="120" w:line="360" w:lineRule="exact"/>
        <w:ind w:leftChars="0" w:left="1418" w:hanging="480"/>
        <w:jc w:val="both"/>
        <w:rPr>
          <w:color w:val="FF0000"/>
          <w:sz w:val="28"/>
          <w:szCs w:val="28"/>
        </w:rPr>
      </w:pPr>
      <w:r w:rsidRPr="005A123A">
        <w:rPr>
          <w:color w:val="FF0000"/>
          <w:sz w:val="28"/>
          <w:szCs w:val="28"/>
        </w:rPr>
        <w:t xml:space="preserve">Non-voting participants: </w:t>
      </w:r>
      <w:r w:rsidR="005A123A">
        <w:rPr>
          <w:color w:val="FF0000"/>
          <w:sz w:val="28"/>
          <w:szCs w:val="28"/>
        </w:rPr>
        <w:t>p</w:t>
      </w:r>
      <w:r w:rsidRPr="005A123A">
        <w:rPr>
          <w:color w:val="FF0000"/>
          <w:sz w:val="28"/>
          <w:szCs w:val="28"/>
        </w:rPr>
        <w:t>arent or student representatives may be invited to attend meetings.</w:t>
      </w:r>
    </w:p>
    <w:p w14:paraId="3624D9E0" w14:textId="689D0C30" w:rsidR="00CE2297" w:rsidRPr="0006579A" w:rsidRDefault="00F67046" w:rsidP="00C823D5">
      <w:pPr>
        <w:overflowPunct w:val="0"/>
        <w:spacing w:beforeLines="50" w:before="12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第四</w:t>
      </w:r>
      <w:r w:rsidR="00CE2297" w:rsidRPr="0006579A">
        <w:rPr>
          <w:rFonts w:eastAsia="標楷體" w:hint="eastAsia"/>
          <w:sz w:val="28"/>
          <w:szCs w:val="28"/>
        </w:rPr>
        <w:t>條</w:t>
      </w:r>
      <w:r w:rsidR="00E1726A">
        <w:rPr>
          <w:rFonts w:eastAsia="標楷體" w:hint="eastAsia"/>
          <w:sz w:val="28"/>
          <w:szCs w:val="28"/>
        </w:rPr>
        <w:t xml:space="preserve"> </w:t>
      </w:r>
      <w:r w:rsidR="00515F50">
        <w:rPr>
          <w:rFonts w:eastAsia="標楷體" w:hint="eastAsia"/>
          <w:sz w:val="28"/>
          <w:szCs w:val="28"/>
        </w:rPr>
        <w:t>主任</w:t>
      </w:r>
      <w:r w:rsidR="00BB5CD0" w:rsidRPr="00BB5CD0">
        <w:rPr>
          <w:rFonts w:eastAsia="標楷體" w:hint="eastAsia"/>
          <w:sz w:val="28"/>
          <w:szCs w:val="28"/>
        </w:rPr>
        <w:t>委員</w:t>
      </w:r>
    </w:p>
    <w:p w14:paraId="3EC724CA" w14:textId="454B9FC5" w:rsidR="00CE2297" w:rsidRDefault="00576E5C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576E5C">
        <w:rPr>
          <w:rFonts w:eastAsia="標楷體" w:hint="eastAsia"/>
          <w:sz w:val="28"/>
          <w:szCs w:val="28"/>
        </w:rPr>
        <w:t>本會置主任委員一人，由</w:t>
      </w:r>
      <w:r>
        <w:rPr>
          <w:rFonts w:eastAsia="標楷體" w:hint="eastAsia"/>
          <w:sz w:val="28"/>
          <w:szCs w:val="28"/>
        </w:rPr>
        <w:t>中心主任</w:t>
      </w:r>
      <w:r w:rsidRPr="00576E5C">
        <w:rPr>
          <w:rFonts w:eastAsia="標楷體" w:hint="eastAsia"/>
          <w:sz w:val="28"/>
          <w:szCs w:val="28"/>
        </w:rPr>
        <w:t>兼任之，並於開會時擔任主</w:t>
      </w:r>
      <w:r w:rsidRPr="00576E5C">
        <w:rPr>
          <w:rFonts w:eastAsia="標楷體" w:hint="eastAsia"/>
          <w:sz w:val="28"/>
          <w:szCs w:val="28"/>
        </w:rPr>
        <w:lastRenderedPageBreak/>
        <w:t>席。主任委員因故不能出席時，由</w:t>
      </w:r>
      <w:r>
        <w:rPr>
          <w:rFonts w:eastAsia="標楷體" w:hint="eastAsia"/>
          <w:sz w:val="28"/>
          <w:szCs w:val="28"/>
        </w:rPr>
        <w:t>委員</w:t>
      </w:r>
      <w:r w:rsidRPr="00576E5C">
        <w:rPr>
          <w:rFonts w:eastAsia="標楷體" w:hint="eastAsia"/>
          <w:sz w:val="28"/>
          <w:szCs w:val="28"/>
        </w:rPr>
        <w:t>互推一人擔任代理主席。</w:t>
      </w:r>
    </w:p>
    <w:p w14:paraId="013D1BAB" w14:textId="752BEDE6" w:rsidR="00E36065" w:rsidRPr="006973A5" w:rsidRDefault="006973A5" w:rsidP="006973A5">
      <w:pPr>
        <w:pStyle w:val="Default"/>
        <w:spacing w:beforeLines="50" w:before="120" w:afterLines="50" w:after="120" w:line="3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Article 4</w:t>
      </w:r>
      <w:r w:rsidR="00E36065" w:rsidRPr="006973A5">
        <w:rPr>
          <w:rFonts w:ascii="Times New Roman" w:hAnsi="Times New Roman" w:cs="Times New Roman"/>
          <w:color w:val="FF0000"/>
          <w:sz w:val="28"/>
          <w:szCs w:val="28"/>
        </w:rPr>
        <w:t xml:space="preserve"> Committee Chair</w:t>
      </w:r>
    </w:p>
    <w:p w14:paraId="49B72C4E" w14:textId="3CBF8160" w:rsidR="00E36065" w:rsidRPr="006973A5" w:rsidRDefault="00E36065" w:rsidP="006973A5">
      <w:pPr>
        <w:spacing w:beforeLines="50" w:before="120" w:line="360" w:lineRule="exact"/>
        <w:ind w:left="900"/>
        <w:jc w:val="both"/>
        <w:rPr>
          <w:color w:val="FF0000"/>
          <w:sz w:val="28"/>
          <w:szCs w:val="28"/>
        </w:rPr>
      </w:pPr>
      <w:r w:rsidRPr="006973A5">
        <w:rPr>
          <w:color w:val="FF0000"/>
          <w:sz w:val="28"/>
          <w:szCs w:val="28"/>
        </w:rPr>
        <w:t xml:space="preserve">The Committee shall have one </w:t>
      </w:r>
      <w:r w:rsidR="006973A5">
        <w:rPr>
          <w:color w:val="FF0000"/>
          <w:sz w:val="28"/>
          <w:szCs w:val="28"/>
        </w:rPr>
        <w:t>c</w:t>
      </w:r>
      <w:r w:rsidRPr="006973A5">
        <w:rPr>
          <w:color w:val="FF0000"/>
          <w:sz w:val="28"/>
          <w:szCs w:val="28"/>
        </w:rPr>
        <w:t xml:space="preserve">hair, who shall concurrently be the </w:t>
      </w:r>
      <w:r w:rsidR="006973A5">
        <w:rPr>
          <w:color w:val="FF0000"/>
          <w:sz w:val="28"/>
          <w:szCs w:val="28"/>
        </w:rPr>
        <w:t>d</w:t>
      </w:r>
      <w:r w:rsidRPr="006973A5">
        <w:rPr>
          <w:color w:val="FF0000"/>
          <w:sz w:val="28"/>
          <w:szCs w:val="28"/>
        </w:rPr>
        <w:t xml:space="preserve">irector of the Center and shall preside over the meetings. If the </w:t>
      </w:r>
      <w:r w:rsidR="006973A5">
        <w:rPr>
          <w:color w:val="FF0000"/>
          <w:sz w:val="28"/>
          <w:szCs w:val="28"/>
        </w:rPr>
        <w:t>c</w:t>
      </w:r>
      <w:r w:rsidRPr="006973A5">
        <w:rPr>
          <w:color w:val="FF0000"/>
          <w:sz w:val="28"/>
          <w:szCs w:val="28"/>
        </w:rPr>
        <w:t>hair is unable to attend a meeting, a substitute chairperson shall be elected from among the Committee members to serve as acting chair.</w:t>
      </w:r>
    </w:p>
    <w:p w14:paraId="6600B85B" w14:textId="0516BF59" w:rsidR="00AA091A" w:rsidRPr="0006579A" w:rsidRDefault="000E205B" w:rsidP="00C823D5">
      <w:pPr>
        <w:overflowPunct w:val="0"/>
        <w:spacing w:beforeLines="50" w:before="120" w:line="360" w:lineRule="exact"/>
        <w:jc w:val="both"/>
        <w:rPr>
          <w:rFonts w:eastAsia="標楷體"/>
          <w:sz w:val="28"/>
          <w:szCs w:val="28"/>
        </w:rPr>
      </w:pPr>
      <w:r w:rsidRPr="0006579A">
        <w:rPr>
          <w:rFonts w:eastAsia="標楷體" w:hint="eastAsia"/>
          <w:sz w:val="28"/>
          <w:szCs w:val="28"/>
        </w:rPr>
        <w:t>第</w:t>
      </w:r>
      <w:r w:rsidR="0071432A" w:rsidRPr="0006579A">
        <w:rPr>
          <w:rFonts w:eastAsia="標楷體" w:hint="eastAsia"/>
          <w:sz w:val="28"/>
          <w:szCs w:val="28"/>
        </w:rPr>
        <w:t>五</w:t>
      </w:r>
      <w:r w:rsidRPr="0006579A">
        <w:rPr>
          <w:rFonts w:eastAsia="標楷體" w:hint="eastAsia"/>
          <w:sz w:val="28"/>
          <w:szCs w:val="28"/>
        </w:rPr>
        <w:t>條</w:t>
      </w:r>
      <w:r w:rsidR="00E1726A">
        <w:rPr>
          <w:rFonts w:eastAsia="標楷體" w:hint="eastAsia"/>
          <w:sz w:val="28"/>
          <w:szCs w:val="28"/>
        </w:rPr>
        <w:t xml:space="preserve"> </w:t>
      </w:r>
      <w:r w:rsidR="00BB5CD0" w:rsidRPr="00BB5CD0">
        <w:rPr>
          <w:rFonts w:eastAsia="標楷體" w:hint="eastAsia"/>
          <w:sz w:val="28"/>
          <w:szCs w:val="28"/>
        </w:rPr>
        <w:t>會議召開</w:t>
      </w:r>
    </w:p>
    <w:p w14:paraId="1CCFD1FB" w14:textId="11317C32" w:rsidR="00DB0742" w:rsidRDefault="00086288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086288">
        <w:rPr>
          <w:rFonts w:eastAsia="標楷體" w:hint="eastAsia"/>
          <w:sz w:val="28"/>
          <w:szCs w:val="28"/>
        </w:rPr>
        <w:t>本會每學期至少召開一次</w:t>
      </w:r>
      <w:r w:rsidR="00160FAF">
        <w:rPr>
          <w:rFonts w:eastAsia="標楷體" w:hint="eastAsia"/>
          <w:sz w:val="28"/>
          <w:szCs w:val="28"/>
        </w:rPr>
        <w:t>為原則</w:t>
      </w:r>
      <w:r w:rsidRPr="00086288">
        <w:rPr>
          <w:rFonts w:eastAsia="標楷體" w:hint="eastAsia"/>
          <w:sz w:val="28"/>
          <w:szCs w:val="28"/>
        </w:rPr>
        <w:t>，必要時得召開臨時會</w:t>
      </w:r>
      <w:r w:rsidR="0053209C">
        <w:rPr>
          <w:rFonts w:eastAsia="標楷體" w:hint="eastAsia"/>
          <w:sz w:val="28"/>
          <w:szCs w:val="28"/>
        </w:rPr>
        <w:t>議</w:t>
      </w:r>
      <w:r w:rsidRPr="00086288">
        <w:rPr>
          <w:rFonts w:eastAsia="標楷體" w:hint="eastAsia"/>
          <w:sz w:val="28"/>
          <w:szCs w:val="28"/>
        </w:rPr>
        <w:t>。</w:t>
      </w:r>
      <w:r w:rsidR="00160FAF">
        <w:rPr>
          <w:rFonts w:eastAsia="標楷體" w:hint="eastAsia"/>
          <w:sz w:val="28"/>
          <w:szCs w:val="28"/>
        </w:rPr>
        <w:t>本會</w:t>
      </w:r>
      <w:r w:rsidR="001A29A7">
        <w:rPr>
          <w:rFonts w:eastAsia="標楷體" w:hint="eastAsia"/>
          <w:sz w:val="28"/>
          <w:szCs w:val="28"/>
        </w:rPr>
        <w:t>開會時</w:t>
      </w:r>
      <w:r w:rsidR="00160FAF">
        <w:rPr>
          <w:rFonts w:eastAsia="標楷體" w:hint="eastAsia"/>
          <w:sz w:val="28"/>
          <w:szCs w:val="28"/>
        </w:rPr>
        <w:t>，</w:t>
      </w:r>
      <w:r w:rsidRPr="00086288">
        <w:rPr>
          <w:rFonts w:eastAsia="標楷體" w:hint="eastAsia"/>
          <w:sz w:val="28"/>
          <w:szCs w:val="28"/>
        </w:rPr>
        <w:t>應有</w:t>
      </w:r>
      <w:r w:rsidR="00160FAF">
        <w:rPr>
          <w:rFonts w:eastAsia="標楷體" w:hint="eastAsia"/>
          <w:sz w:val="28"/>
          <w:szCs w:val="28"/>
        </w:rPr>
        <w:t>全體委員</w:t>
      </w:r>
      <w:r w:rsidRPr="00086288">
        <w:rPr>
          <w:rFonts w:eastAsia="標楷體" w:hint="eastAsia"/>
          <w:sz w:val="28"/>
          <w:szCs w:val="28"/>
        </w:rPr>
        <w:t>三分之二</w:t>
      </w:r>
      <w:r w:rsidR="00160FAF">
        <w:rPr>
          <w:rFonts w:eastAsia="標楷體" w:hint="eastAsia"/>
          <w:sz w:val="28"/>
          <w:szCs w:val="28"/>
        </w:rPr>
        <w:t>以上</w:t>
      </w:r>
      <w:r w:rsidRPr="00086288">
        <w:rPr>
          <w:rFonts w:eastAsia="標楷體" w:hint="eastAsia"/>
          <w:sz w:val="28"/>
          <w:szCs w:val="28"/>
        </w:rPr>
        <w:t>出席始得開會，經出席委員二分之一以上同意始得決議。</w:t>
      </w:r>
    </w:p>
    <w:p w14:paraId="677CAF1B" w14:textId="2AA7DFDB" w:rsidR="006973A5" w:rsidRDefault="006973A5" w:rsidP="00E36065">
      <w:pPr>
        <w:overflowPunct w:val="0"/>
        <w:spacing w:beforeLines="50" w:before="120" w:line="360" w:lineRule="exact"/>
        <w:jc w:val="both"/>
        <w:rPr>
          <w:color w:val="FF0000"/>
          <w:kern w:val="0"/>
          <w:sz w:val="28"/>
          <w:szCs w:val="28"/>
        </w:rPr>
      </w:pPr>
      <w:r>
        <w:rPr>
          <w:color w:val="FF0000"/>
          <w:kern w:val="0"/>
          <w:sz w:val="28"/>
          <w:szCs w:val="28"/>
        </w:rPr>
        <w:t>Article 5</w:t>
      </w:r>
      <w:r w:rsidR="00E36065" w:rsidRPr="006973A5">
        <w:rPr>
          <w:color w:val="FF0000"/>
          <w:kern w:val="0"/>
          <w:sz w:val="28"/>
          <w:szCs w:val="28"/>
        </w:rPr>
        <w:t xml:space="preserve"> Convening of Meetings</w:t>
      </w:r>
    </w:p>
    <w:p w14:paraId="32763A32" w14:textId="7D8B63B2" w:rsidR="0053209C" w:rsidRPr="006973A5" w:rsidRDefault="00E36065" w:rsidP="006973A5">
      <w:pPr>
        <w:spacing w:beforeLines="50" w:before="120" w:line="360" w:lineRule="exact"/>
        <w:ind w:left="900"/>
        <w:jc w:val="both"/>
        <w:rPr>
          <w:color w:val="FF0000"/>
          <w:sz w:val="28"/>
          <w:szCs w:val="28"/>
        </w:rPr>
      </w:pPr>
      <w:r w:rsidRPr="006973A5">
        <w:rPr>
          <w:color w:val="FF0000"/>
          <w:sz w:val="28"/>
          <w:szCs w:val="28"/>
        </w:rPr>
        <w:t>The Committee shall convene at least once every semester. Special meetings may be called when necessary. Meetings shall be held only with the attendance of at least two-thirds of all members, and resolutions shall require the approval of more than half of the attending members.</w:t>
      </w:r>
    </w:p>
    <w:p w14:paraId="2A8F60C7" w14:textId="1F2281F9" w:rsidR="000E32E7" w:rsidRPr="0006579A" w:rsidRDefault="000E32E7" w:rsidP="00C823D5">
      <w:pPr>
        <w:overflowPunct w:val="0"/>
        <w:spacing w:beforeLines="50" w:before="120" w:line="360" w:lineRule="exact"/>
        <w:jc w:val="both"/>
        <w:rPr>
          <w:rFonts w:eastAsia="標楷體"/>
          <w:sz w:val="28"/>
          <w:szCs w:val="28"/>
        </w:rPr>
      </w:pPr>
      <w:bookmarkStart w:id="3" w:name="_Hlk491159296"/>
      <w:r w:rsidRPr="0006579A">
        <w:rPr>
          <w:rFonts w:eastAsia="標楷體" w:hint="eastAsia"/>
          <w:sz w:val="28"/>
          <w:szCs w:val="28"/>
        </w:rPr>
        <w:t>第</w:t>
      </w:r>
      <w:r w:rsidR="002C45D1">
        <w:rPr>
          <w:rFonts w:eastAsia="標楷體" w:hint="eastAsia"/>
          <w:sz w:val="28"/>
          <w:szCs w:val="28"/>
        </w:rPr>
        <w:t>六</w:t>
      </w:r>
      <w:r w:rsidRPr="0006579A">
        <w:rPr>
          <w:rFonts w:eastAsia="標楷體" w:hint="eastAsia"/>
          <w:sz w:val="28"/>
          <w:szCs w:val="28"/>
        </w:rPr>
        <w:t>條</w:t>
      </w:r>
      <w:r w:rsidR="00E1726A">
        <w:rPr>
          <w:rFonts w:eastAsia="標楷體" w:hint="eastAsia"/>
          <w:sz w:val="28"/>
          <w:szCs w:val="28"/>
        </w:rPr>
        <w:t xml:space="preserve"> </w:t>
      </w:r>
      <w:r w:rsidR="00AD30F1">
        <w:rPr>
          <w:rFonts w:eastAsia="標楷體" w:hint="eastAsia"/>
          <w:sz w:val="28"/>
          <w:szCs w:val="28"/>
        </w:rPr>
        <w:t>列席規定</w:t>
      </w:r>
    </w:p>
    <w:p w14:paraId="59808204" w14:textId="51123982" w:rsidR="000E32E7" w:rsidRDefault="009B78C0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9B78C0">
        <w:rPr>
          <w:rFonts w:eastAsia="標楷體" w:hint="eastAsia"/>
          <w:sz w:val="28"/>
          <w:szCs w:val="28"/>
        </w:rPr>
        <w:t>本會召開時，得視會議議題內容所需邀請相關人員列席。</w:t>
      </w:r>
    </w:p>
    <w:p w14:paraId="2AEA0482" w14:textId="4FD16DB1" w:rsidR="006973A5" w:rsidRDefault="00E36065" w:rsidP="00E36065">
      <w:pPr>
        <w:pStyle w:val="Default"/>
        <w:overflowPunct w:val="0"/>
        <w:spacing w:before="60" w:line="3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73A5">
        <w:rPr>
          <w:rFonts w:ascii="Times New Roman" w:hAnsi="Times New Roman" w:cs="Times New Roman"/>
          <w:color w:val="FF0000"/>
          <w:sz w:val="28"/>
          <w:szCs w:val="28"/>
        </w:rPr>
        <w:t>Arti</w:t>
      </w:r>
      <w:r w:rsidR="006973A5">
        <w:rPr>
          <w:rFonts w:ascii="Times New Roman" w:hAnsi="Times New Roman" w:cs="Times New Roman"/>
          <w:color w:val="FF0000"/>
          <w:sz w:val="28"/>
          <w:szCs w:val="28"/>
        </w:rPr>
        <w:t>cle 6</w:t>
      </w:r>
      <w:r w:rsidRPr="006973A5">
        <w:rPr>
          <w:rFonts w:ascii="Times New Roman" w:hAnsi="Times New Roman" w:cs="Times New Roman"/>
          <w:color w:val="FF0000"/>
          <w:sz w:val="28"/>
          <w:szCs w:val="28"/>
        </w:rPr>
        <w:t xml:space="preserve"> Attendance by Non-Members</w:t>
      </w:r>
    </w:p>
    <w:p w14:paraId="43350E43" w14:textId="71DC4904" w:rsidR="00E36065" w:rsidRPr="006973A5" w:rsidRDefault="00E36065" w:rsidP="006973A5">
      <w:pPr>
        <w:spacing w:beforeLines="50" w:before="120" w:line="360" w:lineRule="exact"/>
        <w:ind w:left="900"/>
        <w:jc w:val="both"/>
        <w:rPr>
          <w:color w:val="FF0000"/>
          <w:sz w:val="28"/>
          <w:szCs w:val="28"/>
        </w:rPr>
      </w:pPr>
      <w:r w:rsidRPr="006973A5">
        <w:rPr>
          <w:color w:val="FF0000"/>
          <w:sz w:val="28"/>
          <w:szCs w:val="28"/>
        </w:rPr>
        <w:t>Relevant personnel may be invited to attend Committee meetings as non-voting participants, depending on the nature of the agenda items.</w:t>
      </w:r>
    </w:p>
    <w:bookmarkEnd w:id="3"/>
    <w:p w14:paraId="1EC5F1B1" w14:textId="16056BA7" w:rsidR="002C45D1" w:rsidRPr="0006579A" w:rsidRDefault="002C45D1" w:rsidP="00C823D5">
      <w:pPr>
        <w:overflowPunct w:val="0"/>
        <w:spacing w:beforeLines="50" w:before="120" w:line="360" w:lineRule="exact"/>
        <w:jc w:val="both"/>
        <w:rPr>
          <w:rFonts w:eastAsia="標楷體"/>
          <w:sz w:val="28"/>
          <w:szCs w:val="28"/>
        </w:rPr>
      </w:pPr>
      <w:r w:rsidRPr="0006579A">
        <w:rPr>
          <w:rFonts w:eastAsia="標楷體" w:hint="eastAsia"/>
          <w:sz w:val="28"/>
          <w:szCs w:val="28"/>
        </w:rPr>
        <w:t>第</w:t>
      </w:r>
      <w:r w:rsidR="001922E7">
        <w:rPr>
          <w:rFonts w:eastAsia="標楷體" w:hint="eastAsia"/>
          <w:sz w:val="28"/>
          <w:szCs w:val="28"/>
        </w:rPr>
        <w:t>七</w:t>
      </w:r>
      <w:r w:rsidRPr="0006579A">
        <w:rPr>
          <w:rFonts w:eastAsia="標楷體" w:hint="eastAsia"/>
          <w:sz w:val="28"/>
          <w:szCs w:val="28"/>
        </w:rPr>
        <w:t>條</w:t>
      </w:r>
      <w:r w:rsidR="00E1726A">
        <w:rPr>
          <w:rFonts w:eastAsia="標楷體" w:hint="eastAsia"/>
          <w:sz w:val="28"/>
          <w:szCs w:val="28"/>
        </w:rPr>
        <w:t xml:space="preserve"> </w:t>
      </w:r>
      <w:r w:rsidR="00AD30F1" w:rsidRPr="00BB5CD0">
        <w:rPr>
          <w:rFonts w:eastAsia="標楷體" w:hint="eastAsia"/>
          <w:sz w:val="28"/>
          <w:szCs w:val="28"/>
        </w:rPr>
        <w:t>實施與修訂</w:t>
      </w:r>
    </w:p>
    <w:p w14:paraId="1C3B5BBD" w14:textId="73E224FE" w:rsidR="00272ABA" w:rsidRDefault="009B78C0" w:rsidP="00E1726A">
      <w:pPr>
        <w:overflowPunct w:val="0"/>
        <w:spacing w:beforeLines="50" w:before="120" w:line="360" w:lineRule="exact"/>
        <w:ind w:leftChars="379" w:left="910"/>
        <w:jc w:val="both"/>
        <w:rPr>
          <w:rFonts w:eastAsia="標楷體"/>
          <w:sz w:val="28"/>
          <w:szCs w:val="28"/>
        </w:rPr>
      </w:pPr>
      <w:r w:rsidRPr="009B78C0">
        <w:rPr>
          <w:rFonts w:eastAsia="標楷體" w:hint="eastAsia"/>
          <w:sz w:val="28"/>
          <w:szCs w:val="28"/>
        </w:rPr>
        <w:t>本辦法經中心事務委員會議通過，陳校長核定後</w:t>
      </w:r>
      <w:r w:rsidR="0053209C">
        <w:rPr>
          <w:rFonts w:eastAsia="標楷體" w:hint="eastAsia"/>
          <w:sz w:val="28"/>
          <w:szCs w:val="28"/>
        </w:rPr>
        <w:t>公布</w:t>
      </w:r>
      <w:r w:rsidRPr="009B78C0">
        <w:rPr>
          <w:rFonts w:eastAsia="標楷體" w:hint="eastAsia"/>
          <w:sz w:val="28"/>
          <w:szCs w:val="28"/>
        </w:rPr>
        <w:t>實施，修訂時亦同。</w:t>
      </w:r>
    </w:p>
    <w:p w14:paraId="4A304560" w14:textId="72250CE4" w:rsidR="006973A5" w:rsidRDefault="006973A5" w:rsidP="00E36065">
      <w:pPr>
        <w:overflowPunct w:val="0"/>
        <w:spacing w:beforeLines="50" w:before="120" w:line="360" w:lineRule="exact"/>
        <w:jc w:val="both"/>
        <w:rPr>
          <w:color w:val="FF0000"/>
          <w:kern w:val="0"/>
          <w:sz w:val="28"/>
          <w:szCs w:val="28"/>
        </w:rPr>
      </w:pPr>
      <w:r>
        <w:rPr>
          <w:color w:val="FF0000"/>
          <w:kern w:val="0"/>
          <w:sz w:val="28"/>
          <w:szCs w:val="28"/>
        </w:rPr>
        <w:t>Article 7</w:t>
      </w:r>
      <w:r w:rsidR="00E36065" w:rsidRPr="006973A5">
        <w:rPr>
          <w:color w:val="FF0000"/>
          <w:kern w:val="0"/>
          <w:sz w:val="28"/>
          <w:szCs w:val="28"/>
        </w:rPr>
        <w:t xml:space="preserve"> Implementation and Amendment</w:t>
      </w:r>
    </w:p>
    <w:p w14:paraId="45B226A6" w14:textId="66DB200F" w:rsidR="00E36065" w:rsidRPr="006973A5" w:rsidRDefault="00E36065" w:rsidP="006973A5">
      <w:pPr>
        <w:spacing w:beforeLines="50" w:before="120" w:line="360" w:lineRule="exact"/>
        <w:ind w:left="900"/>
        <w:jc w:val="both"/>
        <w:rPr>
          <w:color w:val="FF0000"/>
          <w:sz w:val="28"/>
          <w:szCs w:val="28"/>
        </w:rPr>
      </w:pPr>
      <w:r w:rsidRPr="006973A5">
        <w:rPr>
          <w:color w:val="FF0000"/>
          <w:sz w:val="28"/>
          <w:szCs w:val="28"/>
        </w:rPr>
        <w:t xml:space="preserve">These Regulations shall be implemented upon approval by the </w:t>
      </w:r>
      <w:r w:rsidR="006973A5">
        <w:rPr>
          <w:color w:val="FF0000"/>
          <w:sz w:val="28"/>
          <w:szCs w:val="28"/>
        </w:rPr>
        <w:t xml:space="preserve">Center </w:t>
      </w:r>
      <w:r w:rsidRPr="006973A5">
        <w:rPr>
          <w:color w:val="FF0000"/>
          <w:sz w:val="28"/>
          <w:szCs w:val="28"/>
        </w:rPr>
        <w:t xml:space="preserve">Affairs Committee and ratification by the </w:t>
      </w:r>
      <w:r w:rsidR="006973A5">
        <w:rPr>
          <w:color w:val="FF0000"/>
          <w:sz w:val="28"/>
          <w:szCs w:val="28"/>
        </w:rPr>
        <w:t>p</w:t>
      </w:r>
      <w:r w:rsidRPr="006973A5">
        <w:rPr>
          <w:color w:val="FF0000"/>
          <w:sz w:val="28"/>
          <w:szCs w:val="28"/>
        </w:rPr>
        <w:t xml:space="preserve">resident of the </w:t>
      </w:r>
      <w:r w:rsidR="00AB3640">
        <w:rPr>
          <w:color w:val="FF0000"/>
          <w:sz w:val="28"/>
          <w:szCs w:val="28"/>
        </w:rPr>
        <w:t>u</w:t>
      </w:r>
      <w:r w:rsidRPr="006973A5">
        <w:rPr>
          <w:color w:val="FF0000"/>
          <w:sz w:val="28"/>
          <w:szCs w:val="28"/>
        </w:rPr>
        <w:t>niversity. The same procedure shall apply to any amendments.</w:t>
      </w:r>
    </w:p>
    <w:sectPr w:rsidR="00E36065" w:rsidRPr="006973A5" w:rsidSect="00296EBE">
      <w:footerReference w:type="even" r:id="rId11"/>
      <w:footerReference w:type="default" r:id="rId12"/>
      <w:pgSz w:w="11906" w:h="16838"/>
      <w:pgMar w:top="1418" w:right="1701" w:bottom="1418" w:left="1701" w:header="680" w:footer="96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4D844" w14:textId="77777777" w:rsidR="00102A51" w:rsidRDefault="00102A51">
      <w:r>
        <w:separator/>
      </w:r>
    </w:p>
  </w:endnote>
  <w:endnote w:type="continuationSeparator" w:id="0">
    <w:p w14:paraId="632AE574" w14:textId="77777777" w:rsidR="00102A51" w:rsidRDefault="0010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9988D" w14:textId="77777777" w:rsidR="00092F4B" w:rsidRDefault="00092F4B" w:rsidP="00F636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3E1CF6" w14:textId="77777777" w:rsidR="00092F4B" w:rsidRDefault="00092F4B" w:rsidP="00E332F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6EB0" w14:textId="77777777" w:rsidR="00092F4B" w:rsidRDefault="00092F4B">
    <w:pPr>
      <w:pStyle w:val="a5"/>
      <w:jc w:val="center"/>
    </w:pPr>
  </w:p>
  <w:p w14:paraId="0C884F1A" w14:textId="77777777" w:rsidR="00092F4B" w:rsidRDefault="00092F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C14A" w14:textId="77777777" w:rsidR="00092F4B" w:rsidRDefault="00092F4B" w:rsidP="00B048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100123" w14:textId="77777777" w:rsidR="00092F4B" w:rsidRDefault="00092F4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26A80" w14:textId="77777777" w:rsidR="00092F4B" w:rsidRDefault="00092F4B">
    <w:pPr>
      <w:pStyle w:val="a5"/>
      <w:rPr>
        <w:rFonts w:ascii="標楷體" w:eastAsia="標楷體" w:hAnsi="標楷體"/>
        <w:sz w:val="28"/>
        <w:szCs w:val="24"/>
      </w:rPr>
    </w:pPr>
  </w:p>
  <w:p w14:paraId="371370B1" w14:textId="3D6FB5C7" w:rsidR="00092F4B" w:rsidRDefault="005137DF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人工智慧暨資料科學研究中心</w:t>
    </w:r>
    <w:r w:rsidR="00F1052F">
      <w:rPr>
        <w:rFonts w:ascii="標楷體" w:eastAsia="標楷體" w:hAnsi="標楷體" w:hint="eastAsia"/>
        <w:sz w:val="24"/>
        <w:szCs w:val="24"/>
      </w:rPr>
      <w:t>課程</w:t>
    </w:r>
    <w:r w:rsidR="00B77CDE" w:rsidRPr="00B77CDE">
      <w:rPr>
        <w:rFonts w:ascii="標楷體" w:eastAsia="標楷體" w:hAnsi="標楷體" w:hint="eastAsia"/>
        <w:sz w:val="24"/>
        <w:szCs w:val="24"/>
      </w:rPr>
      <w:t>委員會設置辦法</w:t>
    </w:r>
  </w:p>
  <w:p w14:paraId="1CA625B7" w14:textId="40705722" w:rsidR="00C11EB6" w:rsidRPr="005061BE" w:rsidRDefault="00C11EB6" w:rsidP="000C4B84">
    <w:pPr>
      <w:pStyle w:val="a5"/>
      <w:framePr w:wrap="around" w:vAnchor="text" w:hAnchor="page" w:x="5782" w:y="527"/>
      <w:rPr>
        <w:rStyle w:val="a7"/>
        <w:sz w:val="24"/>
        <w:szCs w:val="24"/>
      </w:rPr>
    </w:pPr>
    <w:r w:rsidRPr="005061BE">
      <w:rPr>
        <w:rStyle w:val="a7"/>
        <w:sz w:val="24"/>
        <w:szCs w:val="24"/>
      </w:rPr>
      <w:fldChar w:fldCharType="begin"/>
    </w:r>
    <w:r w:rsidRPr="005061BE">
      <w:rPr>
        <w:rStyle w:val="a7"/>
        <w:sz w:val="24"/>
        <w:szCs w:val="24"/>
      </w:rPr>
      <w:instrText xml:space="preserve">PAGE  </w:instrText>
    </w:r>
    <w:r w:rsidRPr="005061BE">
      <w:rPr>
        <w:rStyle w:val="a7"/>
        <w:sz w:val="24"/>
        <w:szCs w:val="24"/>
      </w:rPr>
      <w:fldChar w:fldCharType="separate"/>
    </w:r>
    <w:r w:rsidR="00276E58">
      <w:rPr>
        <w:rStyle w:val="a7"/>
        <w:noProof/>
        <w:sz w:val="24"/>
        <w:szCs w:val="24"/>
      </w:rPr>
      <w:t>3</w:t>
    </w:r>
    <w:r w:rsidRPr="005061BE">
      <w:rPr>
        <w:rStyle w:val="a7"/>
        <w:sz w:val="24"/>
        <w:szCs w:val="24"/>
      </w:rPr>
      <w:fldChar w:fldCharType="end"/>
    </w:r>
  </w:p>
  <w:p w14:paraId="019D754E" w14:textId="5828E0F6" w:rsidR="00C11EB6" w:rsidRDefault="00C11EB6">
    <w:pPr>
      <w:pStyle w:val="a5"/>
      <w:rPr>
        <w:color w:val="FF0000"/>
        <w:sz w:val="24"/>
      </w:rPr>
    </w:pPr>
    <w:r w:rsidRPr="00C11EB6">
      <w:rPr>
        <w:color w:val="FF0000"/>
        <w:sz w:val="24"/>
      </w:rPr>
      <w:t>Regulations for Establishment of the Curriculum Committee of the Center for Artificial Intelligence and Data Science</w:t>
    </w:r>
  </w:p>
  <w:p w14:paraId="334B2226" w14:textId="77777777" w:rsidR="000C4B84" w:rsidRPr="00C11EB6" w:rsidRDefault="000C4B84">
    <w:pPr>
      <w:pStyle w:val="a5"/>
      <w:rPr>
        <w:rFonts w:ascii="標楷體" w:eastAsia="標楷體" w:hAnsi="標楷體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0BEAA" w14:textId="77777777" w:rsidR="00102A51" w:rsidRDefault="00102A51">
      <w:r>
        <w:separator/>
      </w:r>
    </w:p>
  </w:footnote>
  <w:footnote w:type="continuationSeparator" w:id="0">
    <w:p w14:paraId="171F588A" w14:textId="77777777" w:rsidR="00102A51" w:rsidRDefault="0010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BBF6" w14:textId="77777777" w:rsidR="00092F4B" w:rsidRDefault="00092F4B">
    <w:pPr>
      <w:pStyle w:val="ab"/>
      <w:jc w:val="center"/>
    </w:pPr>
  </w:p>
  <w:p w14:paraId="5FC6A41B" w14:textId="77777777" w:rsidR="00092F4B" w:rsidRDefault="00092F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27CC"/>
    <w:multiLevelType w:val="hybridMultilevel"/>
    <w:tmpl w:val="F36E704A"/>
    <w:lvl w:ilvl="0" w:tplc="2AD0B086">
      <w:start w:val="1"/>
      <w:numFmt w:val="taiwaneseCountingThousand"/>
      <w:lvlText w:val="第%1條"/>
      <w:lvlJc w:val="left"/>
      <w:pPr>
        <w:tabs>
          <w:tab w:val="num" w:pos="2260"/>
        </w:tabs>
        <w:ind w:left="2260" w:hanging="1125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  <w:rPr>
        <w:rFonts w:cs="Times New Roman"/>
      </w:rPr>
    </w:lvl>
  </w:abstractNum>
  <w:abstractNum w:abstractNumId="1" w15:restartNumberingAfterBreak="0">
    <w:nsid w:val="2F42400D"/>
    <w:multiLevelType w:val="hybridMultilevel"/>
    <w:tmpl w:val="E0A267FA"/>
    <w:lvl w:ilvl="0" w:tplc="4880EB70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 w15:restartNumberingAfterBreak="0">
    <w:nsid w:val="38A72E99"/>
    <w:multiLevelType w:val="multilevel"/>
    <w:tmpl w:val="CA70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142E2"/>
    <w:multiLevelType w:val="hybridMultilevel"/>
    <w:tmpl w:val="75665FA8"/>
    <w:lvl w:ilvl="0" w:tplc="6A50F704">
      <w:start w:val="1"/>
      <w:numFmt w:val="taiwaneseCountingThousand"/>
      <w:lvlText w:val="%1、"/>
      <w:lvlJc w:val="left"/>
      <w:pPr>
        <w:ind w:left="1855" w:hanging="720"/>
      </w:pPr>
      <w:rPr>
        <w:rFonts w:cs="Times New Roman" w:hint="default"/>
      </w:rPr>
    </w:lvl>
    <w:lvl w:ilvl="1" w:tplc="04B05738">
      <w:start w:val="1"/>
      <w:numFmt w:val="taiwaneseCountingThousand"/>
      <w:lvlText w:val="(%2)"/>
      <w:lvlJc w:val="left"/>
      <w:pPr>
        <w:ind w:left="1884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  <w:rPr>
        <w:rFonts w:cs="Times New Roman"/>
      </w:rPr>
    </w:lvl>
  </w:abstractNum>
  <w:abstractNum w:abstractNumId="4" w15:restartNumberingAfterBreak="0">
    <w:nsid w:val="59112C38"/>
    <w:multiLevelType w:val="multilevel"/>
    <w:tmpl w:val="31AA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DE4B2B"/>
    <w:multiLevelType w:val="multilevel"/>
    <w:tmpl w:val="31AA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80A05"/>
    <w:multiLevelType w:val="hybridMultilevel"/>
    <w:tmpl w:val="75665FA8"/>
    <w:lvl w:ilvl="0" w:tplc="6A50F704">
      <w:start w:val="1"/>
      <w:numFmt w:val="taiwaneseCountingThousand"/>
      <w:lvlText w:val="%1、"/>
      <w:lvlJc w:val="left"/>
      <w:pPr>
        <w:ind w:left="1855" w:hanging="720"/>
      </w:pPr>
      <w:rPr>
        <w:rFonts w:cs="Times New Roman" w:hint="default"/>
      </w:rPr>
    </w:lvl>
    <w:lvl w:ilvl="1" w:tplc="04B05738">
      <w:start w:val="1"/>
      <w:numFmt w:val="taiwaneseCountingThousand"/>
      <w:lvlText w:val="(%2)"/>
      <w:lvlJc w:val="left"/>
      <w:pPr>
        <w:ind w:left="1884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  <w:rPr>
        <w:rFonts w:cs="Times New Roman"/>
      </w:rPr>
    </w:lvl>
  </w:abstractNum>
  <w:abstractNum w:abstractNumId="7" w15:restartNumberingAfterBreak="0">
    <w:nsid w:val="6FC47C2E"/>
    <w:multiLevelType w:val="hybridMultilevel"/>
    <w:tmpl w:val="8BE8A86E"/>
    <w:lvl w:ilvl="0" w:tplc="09C2A54A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1E06368"/>
    <w:multiLevelType w:val="hybridMultilevel"/>
    <w:tmpl w:val="A5EAA688"/>
    <w:lvl w:ilvl="0" w:tplc="0F72E79A">
      <w:start w:val="7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2F"/>
    <w:rsid w:val="00001353"/>
    <w:rsid w:val="000202DF"/>
    <w:rsid w:val="000205C3"/>
    <w:rsid w:val="0002451B"/>
    <w:rsid w:val="00025DB3"/>
    <w:rsid w:val="00025FB7"/>
    <w:rsid w:val="00026D5F"/>
    <w:rsid w:val="00036605"/>
    <w:rsid w:val="0004137E"/>
    <w:rsid w:val="000462B2"/>
    <w:rsid w:val="000513DA"/>
    <w:rsid w:val="00051D22"/>
    <w:rsid w:val="000565AE"/>
    <w:rsid w:val="00057C91"/>
    <w:rsid w:val="00057CA4"/>
    <w:rsid w:val="0006094B"/>
    <w:rsid w:val="00061E6F"/>
    <w:rsid w:val="0006384B"/>
    <w:rsid w:val="0006579A"/>
    <w:rsid w:val="00071A2D"/>
    <w:rsid w:val="000740AA"/>
    <w:rsid w:val="00075AA2"/>
    <w:rsid w:val="00077D7B"/>
    <w:rsid w:val="00086288"/>
    <w:rsid w:val="000864D7"/>
    <w:rsid w:val="00092877"/>
    <w:rsid w:val="00092F4B"/>
    <w:rsid w:val="0009382F"/>
    <w:rsid w:val="00095DAC"/>
    <w:rsid w:val="0009741D"/>
    <w:rsid w:val="000978AF"/>
    <w:rsid w:val="000A1879"/>
    <w:rsid w:val="000A3588"/>
    <w:rsid w:val="000A7BD4"/>
    <w:rsid w:val="000B41FA"/>
    <w:rsid w:val="000C4B84"/>
    <w:rsid w:val="000D4DBB"/>
    <w:rsid w:val="000E1AFE"/>
    <w:rsid w:val="000E205B"/>
    <w:rsid w:val="000E32E7"/>
    <w:rsid w:val="000E3C18"/>
    <w:rsid w:val="000E3CC0"/>
    <w:rsid w:val="000E4CB0"/>
    <w:rsid w:val="000E6EE4"/>
    <w:rsid w:val="000E7D4C"/>
    <w:rsid w:val="000F0081"/>
    <w:rsid w:val="000F0592"/>
    <w:rsid w:val="000F2649"/>
    <w:rsid w:val="000F2CAA"/>
    <w:rsid w:val="000F2EEF"/>
    <w:rsid w:val="000F63CE"/>
    <w:rsid w:val="000F63ED"/>
    <w:rsid w:val="0010136D"/>
    <w:rsid w:val="00102A51"/>
    <w:rsid w:val="0010347C"/>
    <w:rsid w:val="00104A1C"/>
    <w:rsid w:val="00107119"/>
    <w:rsid w:val="001124FE"/>
    <w:rsid w:val="001168A3"/>
    <w:rsid w:val="001214E8"/>
    <w:rsid w:val="00122A57"/>
    <w:rsid w:val="00124FD4"/>
    <w:rsid w:val="0012751B"/>
    <w:rsid w:val="0013084A"/>
    <w:rsid w:val="00131673"/>
    <w:rsid w:val="00136D72"/>
    <w:rsid w:val="00143DFE"/>
    <w:rsid w:val="00145F17"/>
    <w:rsid w:val="00146D8A"/>
    <w:rsid w:val="0015439A"/>
    <w:rsid w:val="00160AE1"/>
    <w:rsid w:val="00160FAF"/>
    <w:rsid w:val="001660B3"/>
    <w:rsid w:val="0017105B"/>
    <w:rsid w:val="00176292"/>
    <w:rsid w:val="00177C21"/>
    <w:rsid w:val="00184B16"/>
    <w:rsid w:val="00185122"/>
    <w:rsid w:val="0018640E"/>
    <w:rsid w:val="001922E7"/>
    <w:rsid w:val="00194780"/>
    <w:rsid w:val="00194B11"/>
    <w:rsid w:val="00196F67"/>
    <w:rsid w:val="00197E8C"/>
    <w:rsid w:val="001A29A7"/>
    <w:rsid w:val="001A61C2"/>
    <w:rsid w:val="001B0A54"/>
    <w:rsid w:val="001B5724"/>
    <w:rsid w:val="001B62AE"/>
    <w:rsid w:val="001C22BE"/>
    <w:rsid w:val="001C2A11"/>
    <w:rsid w:val="001C7A91"/>
    <w:rsid w:val="001D3073"/>
    <w:rsid w:val="001D48EB"/>
    <w:rsid w:val="001D4B48"/>
    <w:rsid w:val="001D5AF5"/>
    <w:rsid w:val="001D60BE"/>
    <w:rsid w:val="001D6E42"/>
    <w:rsid w:val="001E1178"/>
    <w:rsid w:val="001E2EB3"/>
    <w:rsid w:val="001F025B"/>
    <w:rsid w:val="001F0839"/>
    <w:rsid w:val="001F0D8C"/>
    <w:rsid w:val="001F2B5C"/>
    <w:rsid w:val="001F5031"/>
    <w:rsid w:val="002016D7"/>
    <w:rsid w:val="0020390C"/>
    <w:rsid w:val="00213ADC"/>
    <w:rsid w:val="00215157"/>
    <w:rsid w:val="0021720D"/>
    <w:rsid w:val="00217F84"/>
    <w:rsid w:val="00222ED5"/>
    <w:rsid w:val="002247D1"/>
    <w:rsid w:val="00225FF7"/>
    <w:rsid w:val="00226168"/>
    <w:rsid w:val="00236BF7"/>
    <w:rsid w:val="0024272D"/>
    <w:rsid w:val="0025392B"/>
    <w:rsid w:val="002544F7"/>
    <w:rsid w:val="00261A2F"/>
    <w:rsid w:val="00264A9B"/>
    <w:rsid w:val="00267EA4"/>
    <w:rsid w:val="0027228F"/>
    <w:rsid w:val="00272ABA"/>
    <w:rsid w:val="00276D2F"/>
    <w:rsid w:val="00276E58"/>
    <w:rsid w:val="00277AA6"/>
    <w:rsid w:val="00277BD5"/>
    <w:rsid w:val="0028072C"/>
    <w:rsid w:val="00282AA7"/>
    <w:rsid w:val="00282ABE"/>
    <w:rsid w:val="0028769C"/>
    <w:rsid w:val="00290C41"/>
    <w:rsid w:val="0029146C"/>
    <w:rsid w:val="00293DB6"/>
    <w:rsid w:val="002953A4"/>
    <w:rsid w:val="00296EBE"/>
    <w:rsid w:val="002979AC"/>
    <w:rsid w:val="002A421E"/>
    <w:rsid w:val="002A4EA1"/>
    <w:rsid w:val="002A5F15"/>
    <w:rsid w:val="002B2325"/>
    <w:rsid w:val="002B7F69"/>
    <w:rsid w:val="002C2A59"/>
    <w:rsid w:val="002C44DE"/>
    <w:rsid w:val="002C45D1"/>
    <w:rsid w:val="002C4F8E"/>
    <w:rsid w:val="002C6FC5"/>
    <w:rsid w:val="002D27A4"/>
    <w:rsid w:val="002D450E"/>
    <w:rsid w:val="002D4D73"/>
    <w:rsid w:val="002D6065"/>
    <w:rsid w:val="002E3EA7"/>
    <w:rsid w:val="002E7DA2"/>
    <w:rsid w:val="002F012A"/>
    <w:rsid w:val="002F1E92"/>
    <w:rsid w:val="002F1F44"/>
    <w:rsid w:val="002F35AD"/>
    <w:rsid w:val="002F7F27"/>
    <w:rsid w:val="00302E26"/>
    <w:rsid w:val="00304759"/>
    <w:rsid w:val="00306584"/>
    <w:rsid w:val="003073F2"/>
    <w:rsid w:val="00316E83"/>
    <w:rsid w:val="003200E2"/>
    <w:rsid w:val="0032256F"/>
    <w:rsid w:val="003226B9"/>
    <w:rsid w:val="00322BED"/>
    <w:rsid w:val="003233CB"/>
    <w:rsid w:val="00326CFE"/>
    <w:rsid w:val="00335F9E"/>
    <w:rsid w:val="0033658F"/>
    <w:rsid w:val="00336812"/>
    <w:rsid w:val="00337EBB"/>
    <w:rsid w:val="003426D2"/>
    <w:rsid w:val="0035486D"/>
    <w:rsid w:val="00354FA3"/>
    <w:rsid w:val="00356ECA"/>
    <w:rsid w:val="00361419"/>
    <w:rsid w:val="00361C13"/>
    <w:rsid w:val="00366C9C"/>
    <w:rsid w:val="00373AC3"/>
    <w:rsid w:val="00374333"/>
    <w:rsid w:val="00375953"/>
    <w:rsid w:val="00383272"/>
    <w:rsid w:val="0038370E"/>
    <w:rsid w:val="00390737"/>
    <w:rsid w:val="00391581"/>
    <w:rsid w:val="003923AE"/>
    <w:rsid w:val="003931B2"/>
    <w:rsid w:val="00397F30"/>
    <w:rsid w:val="003A581F"/>
    <w:rsid w:val="003B2ED4"/>
    <w:rsid w:val="003B3256"/>
    <w:rsid w:val="003B38D1"/>
    <w:rsid w:val="003B6536"/>
    <w:rsid w:val="003B6A9E"/>
    <w:rsid w:val="003C15FB"/>
    <w:rsid w:val="003C49AD"/>
    <w:rsid w:val="003C5EB9"/>
    <w:rsid w:val="003D1D0A"/>
    <w:rsid w:val="003D598B"/>
    <w:rsid w:val="003D620D"/>
    <w:rsid w:val="003D7DD5"/>
    <w:rsid w:val="003E064A"/>
    <w:rsid w:val="003E1B26"/>
    <w:rsid w:val="003E2378"/>
    <w:rsid w:val="003E32E0"/>
    <w:rsid w:val="003E7074"/>
    <w:rsid w:val="003F4618"/>
    <w:rsid w:val="00400F5F"/>
    <w:rsid w:val="004028AD"/>
    <w:rsid w:val="0040301F"/>
    <w:rsid w:val="0041258C"/>
    <w:rsid w:val="004215B4"/>
    <w:rsid w:val="00423A2F"/>
    <w:rsid w:val="00432245"/>
    <w:rsid w:val="00433C7C"/>
    <w:rsid w:val="00436CED"/>
    <w:rsid w:val="00440440"/>
    <w:rsid w:val="004412C5"/>
    <w:rsid w:val="00444F60"/>
    <w:rsid w:val="0044785F"/>
    <w:rsid w:val="00457871"/>
    <w:rsid w:val="00461538"/>
    <w:rsid w:val="00463A03"/>
    <w:rsid w:val="00464F38"/>
    <w:rsid w:val="00467ED7"/>
    <w:rsid w:val="00480D0E"/>
    <w:rsid w:val="004829B0"/>
    <w:rsid w:val="0048316A"/>
    <w:rsid w:val="00485E63"/>
    <w:rsid w:val="00491B43"/>
    <w:rsid w:val="00495105"/>
    <w:rsid w:val="004A1992"/>
    <w:rsid w:val="004A3A35"/>
    <w:rsid w:val="004A530F"/>
    <w:rsid w:val="004A5DAE"/>
    <w:rsid w:val="004B2EC1"/>
    <w:rsid w:val="004B45D0"/>
    <w:rsid w:val="004B6E2F"/>
    <w:rsid w:val="004C0210"/>
    <w:rsid w:val="004D2D2D"/>
    <w:rsid w:val="004D3D97"/>
    <w:rsid w:val="004D6AC3"/>
    <w:rsid w:val="004E154C"/>
    <w:rsid w:val="004E263B"/>
    <w:rsid w:val="004E3149"/>
    <w:rsid w:val="004F2453"/>
    <w:rsid w:val="004F25C3"/>
    <w:rsid w:val="00500343"/>
    <w:rsid w:val="00502115"/>
    <w:rsid w:val="005037DC"/>
    <w:rsid w:val="005061BE"/>
    <w:rsid w:val="00511D31"/>
    <w:rsid w:val="005137DF"/>
    <w:rsid w:val="0051439C"/>
    <w:rsid w:val="005145A7"/>
    <w:rsid w:val="00515F50"/>
    <w:rsid w:val="00520DA0"/>
    <w:rsid w:val="0053209C"/>
    <w:rsid w:val="00532A21"/>
    <w:rsid w:val="00534234"/>
    <w:rsid w:val="005349E8"/>
    <w:rsid w:val="00534E7B"/>
    <w:rsid w:val="00540483"/>
    <w:rsid w:val="00542EB5"/>
    <w:rsid w:val="00552DD9"/>
    <w:rsid w:val="00552E6C"/>
    <w:rsid w:val="00566599"/>
    <w:rsid w:val="005668E5"/>
    <w:rsid w:val="00571523"/>
    <w:rsid w:val="0057512E"/>
    <w:rsid w:val="00576E5C"/>
    <w:rsid w:val="00584EA8"/>
    <w:rsid w:val="00587B86"/>
    <w:rsid w:val="00591EC0"/>
    <w:rsid w:val="005A0BD4"/>
    <w:rsid w:val="005A123A"/>
    <w:rsid w:val="005A4A2F"/>
    <w:rsid w:val="005A4C29"/>
    <w:rsid w:val="005A63D8"/>
    <w:rsid w:val="005A725C"/>
    <w:rsid w:val="005B3300"/>
    <w:rsid w:val="005C0A2B"/>
    <w:rsid w:val="005C250C"/>
    <w:rsid w:val="005D4571"/>
    <w:rsid w:val="005D6B04"/>
    <w:rsid w:val="005E00F6"/>
    <w:rsid w:val="005F00EF"/>
    <w:rsid w:val="005F1C7A"/>
    <w:rsid w:val="00600CBA"/>
    <w:rsid w:val="00601EE3"/>
    <w:rsid w:val="00610328"/>
    <w:rsid w:val="006209AA"/>
    <w:rsid w:val="00621D96"/>
    <w:rsid w:val="006224F9"/>
    <w:rsid w:val="00622688"/>
    <w:rsid w:val="00630F51"/>
    <w:rsid w:val="00631741"/>
    <w:rsid w:val="00633856"/>
    <w:rsid w:val="00634209"/>
    <w:rsid w:val="00636CC0"/>
    <w:rsid w:val="00637E8D"/>
    <w:rsid w:val="006400EF"/>
    <w:rsid w:val="0064321A"/>
    <w:rsid w:val="006504EF"/>
    <w:rsid w:val="00650670"/>
    <w:rsid w:val="006516C7"/>
    <w:rsid w:val="006537A4"/>
    <w:rsid w:val="00655506"/>
    <w:rsid w:val="00657E45"/>
    <w:rsid w:val="00661376"/>
    <w:rsid w:val="00665199"/>
    <w:rsid w:val="0066666D"/>
    <w:rsid w:val="00666D73"/>
    <w:rsid w:val="00672262"/>
    <w:rsid w:val="006741E5"/>
    <w:rsid w:val="00675673"/>
    <w:rsid w:val="00677BA0"/>
    <w:rsid w:val="006810DD"/>
    <w:rsid w:val="00681976"/>
    <w:rsid w:val="00682504"/>
    <w:rsid w:val="0068692D"/>
    <w:rsid w:val="00686E1D"/>
    <w:rsid w:val="00692759"/>
    <w:rsid w:val="0069276D"/>
    <w:rsid w:val="006932E6"/>
    <w:rsid w:val="00696BB5"/>
    <w:rsid w:val="006973A5"/>
    <w:rsid w:val="006A143E"/>
    <w:rsid w:val="006B04B2"/>
    <w:rsid w:val="006B2E12"/>
    <w:rsid w:val="006B7E20"/>
    <w:rsid w:val="006C15CC"/>
    <w:rsid w:val="006C384B"/>
    <w:rsid w:val="006D0E56"/>
    <w:rsid w:val="006D3B19"/>
    <w:rsid w:val="006D5104"/>
    <w:rsid w:val="006E19EC"/>
    <w:rsid w:val="006E2987"/>
    <w:rsid w:val="006E786A"/>
    <w:rsid w:val="006F15B7"/>
    <w:rsid w:val="006F63D7"/>
    <w:rsid w:val="006F7570"/>
    <w:rsid w:val="00700064"/>
    <w:rsid w:val="00700686"/>
    <w:rsid w:val="00700D21"/>
    <w:rsid w:val="00700DD7"/>
    <w:rsid w:val="00703544"/>
    <w:rsid w:val="00704300"/>
    <w:rsid w:val="00704A53"/>
    <w:rsid w:val="007103F7"/>
    <w:rsid w:val="00712088"/>
    <w:rsid w:val="0071432A"/>
    <w:rsid w:val="00720E8F"/>
    <w:rsid w:val="007243A0"/>
    <w:rsid w:val="00726B83"/>
    <w:rsid w:val="0072785B"/>
    <w:rsid w:val="007363BF"/>
    <w:rsid w:val="00737836"/>
    <w:rsid w:val="0074097D"/>
    <w:rsid w:val="007520AB"/>
    <w:rsid w:val="00755FBC"/>
    <w:rsid w:val="00755FFD"/>
    <w:rsid w:val="00756C4F"/>
    <w:rsid w:val="00763F14"/>
    <w:rsid w:val="00765E1B"/>
    <w:rsid w:val="00766416"/>
    <w:rsid w:val="00767C52"/>
    <w:rsid w:val="00767E6E"/>
    <w:rsid w:val="00770076"/>
    <w:rsid w:val="00770849"/>
    <w:rsid w:val="00771AC7"/>
    <w:rsid w:val="00780317"/>
    <w:rsid w:val="007819B4"/>
    <w:rsid w:val="0078487A"/>
    <w:rsid w:val="007849A1"/>
    <w:rsid w:val="00794794"/>
    <w:rsid w:val="007951B5"/>
    <w:rsid w:val="007953B1"/>
    <w:rsid w:val="007A0419"/>
    <w:rsid w:val="007A333B"/>
    <w:rsid w:val="007A458F"/>
    <w:rsid w:val="007A52B0"/>
    <w:rsid w:val="007A5B6C"/>
    <w:rsid w:val="007B208A"/>
    <w:rsid w:val="007C5C94"/>
    <w:rsid w:val="007C79F1"/>
    <w:rsid w:val="007D3DF4"/>
    <w:rsid w:val="007D5D45"/>
    <w:rsid w:val="007E0848"/>
    <w:rsid w:val="007E084E"/>
    <w:rsid w:val="007E791C"/>
    <w:rsid w:val="007F6ED1"/>
    <w:rsid w:val="007F7738"/>
    <w:rsid w:val="007F7E14"/>
    <w:rsid w:val="008035CE"/>
    <w:rsid w:val="00812380"/>
    <w:rsid w:val="00821A4B"/>
    <w:rsid w:val="0082590D"/>
    <w:rsid w:val="00826214"/>
    <w:rsid w:val="00840270"/>
    <w:rsid w:val="008408F2"/>
    <w:rsid w:val="00842B8D"/>
    <w:rsid w:val="00846173"/>
    <w:rsid w:val="00850382"/>
    <w:rsid w:val="00850392"/>
    <w:rsid w:val="008528AC"/>
    <w:rsid w:val="00864001"/>
    <w:rsid w:val="008654D0"/>
    <w:rsid w:val="008708F6"/>
    <w:rsid w:val="00873E3F"/>
    <w:rsid w:val="00874965"/>
    <w:rsid w:val="00874C5F"/>
    <w:rsid w:val="00877352"/>
    <w:rsid w:val="00877AF8"/>
    <w:rsid w:val="00882B89"/>
    <w:rsid w:val="00884818"/>
    <w:rsid w:val="008853F5"/>
    <w:rsid w:val="0088582F"/>
    <w:rsid w:val="00887EE8"/>
    <w:rsid w:val="00893FEC"/>
    <w:rsid w:val="008940B9"/>
    <w:rsid w:val="00896321"/>
    <w:rsid w:val="00896370"/>
    <w:rsid w:val="008A12BD"/>
    <w:rsid w:val="008A2EB3"/>
    <w:rsid w:val="008A68CE"/>
    <w:rsid w:val="008A757E"/>
    <w:rsid w:val="008B2739"/>
    <w:rsid w:val="008B697B"/>
    <w:rsid w:val="008B757B"/>
    <w:rsid w:val="008B7EC2"/>
    <w:rsid w:val="008C1134"/>
    <w:rsid w:val="008C19A7"/>
    <w:rsid w:val="008C36D9"/>
    <w:rsid w:val="008C48D8"/>
    <w:rsid w:val="008C74DB"/>
    <w:rsid w:val="008D298A"/>
    <w:rsid w:val="008D56F4"/>
    <w:rsid w:val="008E000C"/>
    <w:rsid w:val="008E19C0"/>
    <w:rsid w:val="008E2BD9"/>
    <w:rsid w:val="008E43EF"/>
    <w:rsid w:val="008E5EE8"/>
    <w:rsid w:val="008F01CA"/>
    <w:rsid w:val="008F04CE"/>
    <w:rsid w:val="008F0593"/>
    <w:rsid w:val="008F22D7"/>
    <w:rsid w:val="008F7DD8"/>
    <w:rsid w:val="00903E58"/>
    <w:rsid w:val="00905151"/>
    <w:rsid w:val="00905550"/>
    <w:rsid w:val="009077AE"/>
    <w:rsid w:val="00917CA2"/>
    <w:rsid w:val="00920B1A"/>
    <w:rsid w:val="009234A0"/>
    <w:rsid w:val="0092654B"/>
    <w:rsid w:val="00934AE2"/>
    <w:rsid w:val="00940351"/>
    <w:rsid w:val="0094103A"/>
    <w:rsid w:val="009463A6"/>
    <w:rsid w:val="00951EF8"/>
    <w:rsid w:val="009545F9"/>
    <w:rsid w:val="00957716"/>
    <w:rsid w:val="00961AB4"/>
    <w:rsid w:val="00971D5C"/>
    <w:rsid w:val="0097315D"/>
    <w:rsid w:val="00987DCC"/>
    <w:rsid w:val="009937B7"/>
    <w:rsid w:val="00995528"/>
    <w:rsid w:val="00997360"/>
    <w:rsid w:val="009A3652"/>
    <w:rsid w:val="009A6D1A"/>
    <w:rsid w:val="009A7784"/>
    <w:rsid w:val="009A7C40"/>
    <w:rsid w:val="009B3D58"/>
    <w:rsid w:val="009B4C55"/>
    <w:rsid w:val="009B78C0"/>
    <w:rsid w:val="009C0B90"/>
    <w:rsid w:val="009C361A"/>
    <w:rsid w:val="009C4070"/>
    <w:rsid w:val="009D192E"/>
    <w:rsid w:val="009D6252"/>
    <w:rsid w:val="009D6C22"/>
    <w:rsid w:val="009D792D"/>
    <w:rsid w:val="009E2072"/>
    <w:rsid w:val="009E7DBB"/>
    <w:rsid w:val="009F3086"/>
    <w:rsid w:val="009F5724"/>
    <w:rsid w:val="00A062F4"/>
    <w:rsid w:val="00A0699E"/>
    <w:rsid w:val="00A06C92"/>
    <w:rsid w:val="00A073EC"/>
    <w:rsid w:val="00A10524"/>
    <w:rsid w:val="00A203A3"/>
    <w:rsid w:val="00A20C68"/>
    <w:rsid w:val="00A245B9"/>
    <w:rsid w:val="00A25812"/>
    <w:rsid w:val="00A27DFE"/>
    <w:rsid w:val="00A3018D"/>
    <w:rsid w:val="00A30CAB"/>
    <w:rsid w:val="00A32668"/>
    <w:rsid w:val="00A329C2"/>
    <w:rsid w:val="00A32F75"/>
    <w:rsid w:val="00A353AE"/>
    <w:rsid w:val="00A3672F"/>
    <w:rsid w:val="00A37A74"/>
    <w:rsid w:val="00A40948"/>
    <w:rsid w:val="00A45D61"/>
    <w:rsid w:val="00A465ED"/>
    <w:rsid w:val="00A472D6"/>
    <w:rsid w:val="00A511A1"/>
    <w:rsid w:val="00A511C0"/>
    <w:rsid w:val="00A563E5"/>
    <w:rsid w:val="00A5653F"/>
    <w:rsid w:val="00A62182"/>
    <w:rsid w:val="00A62272"/>
    <w:rsid w:val="00A639E6"/>
    <w:rsid w:val="00A67ABD"/>
    <w:rsid w:val="00A71582"/>
    <w:rsid w:val="00A811D4"/>
    <w:rsid w:val="00A84AC6"/>
    <w:rsid w:val="00A86DC6"/>
    <w:rsid w:val="00A92F78"/>
    <w:rsid w:val="00A94884"/>
    <w:rsid w:val="00AA091A"/>
    <w:rsid w:val="00AA7964"/>
    <w:rsid w:val="00AA7C69"/>
    <w:rsid w:val="00AB3640"/>
    <w:rsid w:val="00AB6B19"/>
    <w:rsid w:val="00AC04DC"/>
    <w:rsid w:val="00AC2CFC"/>
    <w:rsid w:val="00AC671F"/>
    <w:rsid w:val="00AD06B4"/>
    <w:rsid w:val="00AD30F1"/>
    <w:rsid w:val="00AD35E0"/>
    <w:rsid w:val="00AD5DF3"/>
    <w:rsid w:val="00AD6EEE"/>
    <w:rsid w:val="00AE5917"/>
    <w:rsid w:val="00AE62DF"/>
    <w:rsid w:val="00AF61EB"/>
    <w:rsid w:val="00AF7ED3"/>
    <w:rsid w:val="00B0000F"/>
    <w:rsid w:val="00B02693"/>
    <w:rsid w:val="00B0299E"/>
    <w:rsid w:val="00B048FF"/>
    <w:rsid w:val="00B05739"/>
    <w:rsid w:val="00B1207C"/>
    <w:rsid w:val="00B12CF0"/>
    <w:rsid w:val="00B14C9B"/>
    <w:rsid w:val="00B174F8"/>
    <w:rsid w:val="00B24A91"/>
    <w:rsid w:val="00B24DE3"/>
    <w:rsid w:val="00B25D1E"/>
    <w:rsid w:val="00B33E96"/>
    <w:rsid w:val="00B34901"/>
    <w:rsid w:val="00B35D7D"/>
    <w:rsid w:val="00B40254"/>
    <w:rsid w:val="00B430B8"/>
    <w:rsid w:val="00B44D6C"/>
    <w:rsid w:val="00B515D2"/>
    <w:rsid w:val="00B5235A"/>
    <w:rsid w:val="00B53FB3"/>
    <w:rsid w:val="00B55E78"/>
    <w:rsid w:val="00B61FE7"/>
    <w:rsid w:val="00B65289"/>
    <w:rsid w:val="00B667F4"/>
    <w:rsid w:val="00B71E64"/>
    <w:rsid w:val="00B746AA"/>
    <w:rsid w:val="00B77CDE"/>
    <w:rsid w:val="00B84B7D"/>
    <w:rsid w:val="00B8605C"/>
    <w:rsid w:val="00B90493"/>
    <w:rsid w:val="00B90926"/>
    <w:rsid w:val="00B91E21"/>
    <w:rsid w:val="00B93381"/>
    <w:rsid w:val="00B94916"/>
    <w:rsid w:val="00B95B81"/>
    <w:rsid w:val="00B96423"/>
    <w:rsid w:val="00B96C46"/>
    <w:rsid w:val="00BA78B6"/>
    <w:rsid w:val="00BA7DC5"/>
    <w:rsid w:val="00BB11AA"/>
    <w:rsid w:val="00BB2D8D"/>
    <w:rsid w:val="00BB38F4"/>
    <w:rsid w:val="00BB5CD0"/>
    <w:rsid w:val="00BB7942"/>
    <w:rsid w:val="00BB7B12"/>
    <w:rsid w:val="00BC11F2"/>
    <w:rsid w:val="00BC3622"/>
    <w:rsid w:val="00BC3EC3"/>
    <w:rsid w:val="00BC699A"/>
    <w:rsid w:val="00BD26D1"/>
    <w:rsid w:val="00BD51F4"/>
    <w:rsid w:val="00BE3FB7"/>
    <w:rsid w:val="00BE5196"/>
    <w:rsid w:val="00BE6A58"/>
    <w:rsid w:val="00BF0C12"/>
    <w:rsid w:val="00BF33A0"/>
    <w:rsid w:val="00BF397A"/>
    <w:rsid w:val="00BF3C4A"/>
    <w:rsid w:val="00BF535C"/>
    <w:rsid w:val="00C0390B"/>
    <w:rsid w:val="00C06E7C"/>
    <w:rsid w:val="00C11EB6"/>
    <w:rsid w:val="00C15CF5"/>
    <w:rsid w:val="00C16A6A"/>
    <w:rsid w:val="00C213A3"/>
    <w:rsid w:val="00C24207"/>
    <w:rsid w:val="00C462FD"/>
    <w:rsid w:val="00C5233E"/>
    <w:rsid w:val="00C528AD"/>
    <w:rsid w:val="00C53678"/>
    <w:rsid w:val="00C54C00"/>
    <w:rsid w:val="00C552C6"/>
    <w:rsid w:val="00C57571"/>
    <w:rsid w:val="00C57A05"/>
    <w:rsid w:val="00C63B9C"/>
    <w:rsid w:val="00C652FD"/>
    <w:rsid w:val="00C65879"/>
    <w:rsid w:val="00C67D73"/>
    <w:rsid w:val="00C71434"/>
    <w:rsid w:val="00C7292A"/>
    <w:rsid w:val="00C73713"/>
    <w:rsid w:val="00C74945"/>
    <w:rsid w:val="00C77B45"/>
    <w:rsid w:val="00C77FC1"/>
    <w:rsid w:val="00C80BDF"/>
    <w:rsid w:val="00C81782"/>
    <w:rsid w:val="00C82046"/>
    <w:rsid w:val="00C823D5"/>
    <w:rsid w:val="00C90028"/>
    <w:rsid w:val="00C95008"/>
    <w:rsid w:val="00CB25A6"/>
    <w:rsid w:val="00CB474A"/>
    <w:rsid w:val="00CB6791"/>
    <w:rsid w:val="00CB6BF2"/>
    <w:rsid w:val="00CC2D57"/>
    <w:rsid w:val="00CD0351"/>
    <w:rsid w:val="00CD228F"/>
    <w:rsid w:val="00CD5057"/>
    <w:rsid w:val="00CD55D9"/>
    <w:rsid w:val="00CD6944"/>
    <w:rsid w:val="00CE02DB"/>
    <w:rsid w:val="00CE2297"/>
    <w:rsid w:val="00CF0726"/>
    <w:rsid w:val="00CF26D2"/>
    <w:rsid w:val="00CF3291"/>
    <w:rsid w:val="00D06F42"/>
    <w:rsid w:val="00D073A5"/>
    <w:rsid w:val="00D07A94"/>
    <w:rsid w:val="00D110C4"/>
    <w:rsid w:val="00D17B98"/>
    <w:rsid w:val="00D20C09"/>
    <w:rsid w:val="00D24BEC"/>
    <w:rsid w:val="00D2795E"/>
    <w:rsid w:val="00D27D14"/>
    <w:rsid w:val="00D31A13"/>
    <w:rsid w:val="00D576BC"/>
    <w:rsid w:val="00D57D68"/>
    <w:rsid w:val="00D637EF"/>
    <w:rsid w:val="00D63E0B"/>
    <w:rsid w:val="00D63F94"/>
    <w:rsid w:val="00D65237"/>
    <w:rsid w:val="00D65DA0"/>
    <w:rsid w:val="00D65E9D"/>
    <w:rsid w:val="00D66B4B"/>
    <w:rsid w:val="00D71D85"/>
    <w:rsid w:val="00D73FA7"/>
    <w:rsid w:val="00D75E00"/>
    <w:rsid w:val="00D77482"/>
    <w:rsid w:val="00D77891"/>
    <w:rsid w:val="00D84B37"/>
    <w:rsid w:val="00D865A7"/>
    <w:rsid w:val="00D8739F"/>
    <w:rsid w:val="00DA0021"/>
    <w:rsid w:val="00DA165D"/>
    <w:rsid w:val="00DA79CB"/>
    <w:rsid w:val="00DA7A88"/>
    <w:rsid w:val="00DB0742"/>
    <w:rsid w:val="00DC37E1"/>
    <w:rsid w:val="00DD28CE"/>
    <w:rsid w:val="00DD2B0E"/>
    <w:rsid w:val="00DD50A9"/>
    <w:rsid w:val="00DD6197"/>
    <w:rsid w:val="00DE0B16"/>
    <w:rsid w:val="00DE63C1"/>
    <w:rsid w:val="00DE6524"/>
    <w:rsid w:val="00DF1364"/>
    <w:rsid w:val="00DF1368"/>
    <w:rsid w:val="00DF363C"/>
    <w:rsid w:val="00DF41F2"/>
    <w:rsid w:val="00E00846"/>
    <w:rsid w:val="00E04736"/>
    <w:rsid w:val="00E063A2"/>
    <w:rsid w:val="00E064C3"/>
    <w:rsid w:val="00E0659A"/>
    <w:rsid w:val="00E07356"/>
    <w:rsid w:val="00E10A6E"/>
    <w:rsid w:val="00E115C4"/>
    <w:rsid w:val="00E135F6"/>
    <w:rsid w:val="00E13C4A"/>
    <w:rsid w:val="00E1726A"/>
    <w:rsid w:val="00E17C27"/>
    <w:rsid w:val="00E25EA6"/>
    <w:rsid w:val="00E276C2"/>
    <w:rsid w:val="00E30C6F"/>
    <w:rsid w:val="00E332F9"/>
    <w:rsid w:val="00E35A59"/>
    <w:rsid w:val="00E36065"/>
    <w:rsid w:val="00E36B36"/>
    <w:rsid w:val="00E410DD"/>
    <w:rsid w:val="00E42FED"/>
    <w:rsid w:val="00E4325D"/>
    <w:rsid w:val="00E4360F"/>
    <w:rsid w:val="00E468BF"/>
    <w:rsid w:val="00E502AF"/>
    <w:rsid w:val="00E518C0"/>
    <w:rsid w:val="00E53A4A"/>
    <w:rsid w:val="00E54B01"/>
    <w:rsid w:val="00E63444"/>
    <w:rsid w:val="00E6493C"/>
    <w:rsid w:val="00E6772B"/>
    <w:rsid w:val="00E7270F"/>
    <w:rsid w:val="00E7344C"/>
    <w:rsid w:val="00E73BDF"/>
    <w:rsid w:val="00E761EA"/>
    <w:rsid w:val="00E80468"/>
    <w:rsid w:val="00E82CB2"/>
    <w:rsid w:val="00E85496"/>
    <w:rsid w:val="00E8659E"/>
    <w:rsid w:val="00E868E4"/>
    <w:rsid w:val="00E86D78"/>
    <w:rsid w:val="00E956E4"/>
    <w:rsid w:val="00EA23FF"/>
    <w:rsid w:val="00EA43F2"/>
    <w:rsid w:val="00EA724E"/>
    <w:rsid w:val="00EB53D1"/>
    <w:rsid w:val="00EB755D"/>
    <w:rsid w:val="00EC2BAC"/>
    <w:rsid w:val="00EC383F"/>
    <w:rsid w:val="00EC583E"/>
    <w:rsid w:val="00EC7263"/>
    <w:rsid w:val="00ED2B86"/>
    <w:rsid w:val="00ED6697"/>
    <w:rsid w:val="00ED6A33"/>
    <w:rsid w:val="00EE46B4"/>
    <w:rsid w:val="00F01186"/>
    <w:rsid w:val="00F0340F"/>
    <w:rsid w:val="00F1052F"/>
    <w:rsid w:val="00F1143C"/>
    <w:rsid w:val="00F132A7"/>
    <w:rsid w:val="00F143B6"/>
    <w:rsid w:val="00F21E4C"/>
    <w:rsid w:val="00F21F85"/>
    <w:rsid w:val="00F3074B"/>
    <w:rsid w:val="00F34E7D"/>
    <w:rsid w:val="00F36C5A"/>
    <w:rsid w:val="00F378D4"/>
    <w:rsid w:val="00F4037E"/>
    <w:rsid w:val="00F445E6"/>
    <w:rsid w:val="00F451F3"/>
    <w:rsid w:val="00F46CC1"/>
    <w:rsid w:val="00F516C8"/>
    <w:rsid w:val="00F52AEC"/>
    <w:rsid w:val="00F61D93"/>
    <w:rsid w:val="00F62434"/>
    <w:rsid w:val="00F636B3"/>
    <w:rsid w:val="00F63751"/>
    <w:rsid w:val="00F6380E"/>
    <w:rsid w:val="00F67046"/>
    <w:rsid w:val="00F723B5"/>
    <w:rsid w:val="00F72ECB"/>
    <w:rsid w:val="00F732E1"/>
    <w:rsid w:val="00F733FC"/>
    <w:rsid w:val="00F7397F"/>
    <w:rsid w:val="00F8371E"/>
    <w:rsid w:val="00F84B48"/>
    <w:rsid w:val="00F863D0"/>
    <w:rsid w:val="00F918EF"/>
    <w:rsid w:val="00F93BAF"/>
    <w:rsid w:val="00F9487C"/>
    <w:rsid w:val="00F95373"/>
    <w:rsid w:val="00F95FCB"/>
    <w:rsid w:val="00F975C2"/>
    <w:rsid w:val="00FA54E7"/>
    <w:rsid w:val="00FA5970"/>
    <w:rsid w:val="00FA6463"/>
    <w:rsid w:val="00FB2480"/>
    <w:rsid w:val="00FB492F"/>
    <w:rsid w:val="00FB5284"/>
    <w:rsid w:val="00FC3C58"/>
    <w:rsid w:val="00FC67EA"/>
    <w:rsid w:val="00FD64C1"/>
    <w:rsid w:val="00FE27EB"/>
    <w:rsid w:val="00FE71D2"/>
    <w:rsid w:val="00FF030F"/>
    <w:rsid w:val="00FF0336"/>
    <w:rsid w:val="00FF0850"/>
    <w:rsid w:val="00FF0EB6"/>
    <w:rsid w:val="00FF2CBC"/>
    <w:rsid w:val="00FF2FFA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4A821"/>
  <w15:docId w15:val="{F4005C27-24F3-4CE8-9B2A-8D96DEE0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2F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1F44"/>
    <w:pPr>
      <w:keepNext/>
      <w:jc w:val="center"/>
      <w:outlineLvl w:val="0"/>
    </w:pPr>
    <w:rPr>
      <w:rFonts w:ascii="標楷體" w:eastAsia="標楷體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2F1F44"/>
    <w:rPr>
      <w:rFonts w:ascii="標楷體" w:eastAsia="標楷體" w:hAnsi="Times New Roman" w:cs="Times New Roman"/>
      <w:b/>
      <w:bCs/>
      <w:sz w:val="20"/>
      <w:szCs w:val="20"/>
    </w:rPr>
  </w:style>
  <w:style w:type="paragraph" w:styleId="a3">
    <w:name w:val="Plain Text"/>
    <w:basedOn w:val="a"/>
    <w:link w:val="a4"/>
    <w:rsid w:val="00261A2F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locked/>
    <w:rsid w:val="00261A2F"/>
    <w:rPr>
      <w:rFonts w:ascii="細明體" w:eastAsia="細明體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1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1A2F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11"/>
    <w:basedOn w:val="a"/>
    <w:link w:val="110"/>
    <w:uiPriority w:val="99"/>
    <w:rsid w:val="00261A2F"/>
    <w:pPr>
      <w:snapToGrid w:val="0"/>
      <w:spacing w:beforeLines="50" w:line="240" w:lineRule="atLeast"/>
      <w:ind w:rightChars="10" w:right="24"/>
      <w:outlineLvl w:val="1"/>
    </w:pPr>
    <w:rPr>
      <w:rFonts w:eastAsia="標楷體"/>
      <w:b/>
      <w:kern w:val="0"/>
      <w:sz w:val="28"/>
      <w:szCs w:val="20"/>
    </w:rPr>
  </w:style>
  <w:style w:type="character" w:customStyle="1" w:styleId="110">
    <w:name w:val="11 字元"/>
    <w:link w:val="11"/>
    <w:uiPriority w:val="99"/>
    <w:locked/>
    <w:rsid w:val="00261A2F"/>
    <w:rPr>
      <w:rFonts w:ascii="Times New Roman" w:eastAsia="標楷體" w:hAnsi="Times New Roman"/>
      <w:b/>
      <w:sz w:val="28"/>
    </w:rPr>
  </w:style>
  <w:style w:type="character" w:styleId="a7">
    <w:name w:val="page number"/>
    <w:basedOn w:val="a0"/>
    <w:uiPriority w:val="99"/>
    <w:rsid w:val="00261A2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61A2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61A2F"/>
    <w:rPr>
      <w:rFonts w:ascii="Cambria" w:eastAsia="新細明體" w:hAnsi="Cambria" w:cs="Times New Roman"/>
      <w:sz w:val="18"/>
      <w:szCs w:val="18"/>
    </w:rPr>
  </w:style>
  <w:style w:type="character" w:styleId="aa">
    <w:name w:val="Strong"/>
    <w:basedOn w:val="a0"/>
    <w:uiPriority w:val="22"/>
    <w:qFormat/>
    <w:rsid w:val="00C77B45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304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30475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2B7F69"/>
    <w:rPr>
      <w:rFonts w:cs="Times New Roman"/>
    </w:rPr>
  </w:style>
  <w:style w:type="paragraph" w:styleId="ad">
    <w:name w:val="List Paragraph"/>
    <w:basedOn w:val="a"/>
    <w:link w:val="ae"/>
    <w:uiPriority w:val="34"/>
    <w:qFormat/>
    <w:rsid w:val="008408F2"/>
    <w:pPr>
      <w:ind w:leftChars="200" w:left="480"/>
    </w:pPr>
  </w:style>
  <w:style w:type="table" w:styleId="af">
    <w:name w:val="Table Grid"/>
    <w:basedOn w:val="a1"/>
    <w:uiPriority w:val="99"/>
    <w:rsid w:val="00C16A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2F1F44"/>
    <w:rPr>
      <w:rFonts w:cs="Times New Roman"/>
      <w:color w:val="0000FF"/>
      <w:u w:val="single"/>
    </w:rPr>
  </w:style>
  <w:style w:type="character" w:customStyle="1" w:styleId="newsdown">
    <w:name w:val="news_down"/>
    <w:basedOn w:val="a0"/>
    <w:uiPriority w:val="99"/>
    <w:rsid w:val="002F1F44"/>
    <w:rPr>
      <w:rFonts w:cs="Times New Roman"/>
    </w:rPr>
  </w:style>
  <w:style w:type="character" w:styleId="af1">
    <w:name w:val="FollowedHyperlink"/>
    <w:basedOn w:val="a0"/>
    <w:uiPriority w:val="99"/>
    <w:semiHidden/>
    <w:rsid w:val="002F1F44"/>
    <w:rPr>
      <w:rFonts w:cs="Times New Roman"/>
      <w:color w:val="800080"/>
      <w:u w:val="single"/>
    </w:rPr>
  </w:style>
  <w:style w:type="paragraph" w:styleId="af2">
    <w:name w:val="annotation text"/>
    <w:basedOn w:val="a"/>
    <w:link w:val="af3"/>
    <w:uiPriority w:val="99"/>
    <w:semiHidden/>
    <w:rsid w:val="002F1F44"/>
    <w:rPr>
      <w:rFonts w:eastAsia="標楷體"/>
      <w:szCs w:val="20"/>
    </w:rPr>
  </w:style>
  <w:style w:type="character" w:customStyle="1" w:styleId="af3">
    <w:name w:val="註解文字 字元"/>
    <w:basedOn w:val="a0"/>
    <w:link w:val="af2"/>
    <w:uiPriority w:val="99"/>
    <w:semiHidden/>
    <w:locked/>
    <w:rsid w:val="002F1F44"/>
    <w:rPr>
      <w:rFonts w:ascii="Times New Roman" w:eastAsia="標楷體" w:hAnsi="Times New Roman" w:cs="Times New Roman"/>
      <w:sz w:val="20"/>
      <w:szCs w:val="20"/>
    </w:rPr>
  </w:style>
  <w:style w:type="paragraph" w:styleId="af4">
    <w:name w:val="Body Text"/>
    <w:basedOn w:val="a"/>
    <w:link w:val="af5"/>
    <w:uiPriority w:val="99"/>
    <w:rsid w:val="00D66B4B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  <w:szCs w:val="20"/>
    </w:rPr>
  </w:style>
  <w:style w:type="character" w:customStyle="1" w:styleId="af5">
    <w:name w:val="本文 字元"/>
    <w:basedOn w:val="a0"/>
    <w:link w:val="af4"/>
    <w:uiPriority w:val="99"/>
    <w:locked/>
    <w:rsid w:val="00D66B4B"/>
    <w:rPr>
      <w:rFonts w:ascii="細明體" w:eastAsia="細明體" w:hAnsi="Times New Roman" w:cs="Times New Roman"/>
      <w:color w:val="000000"/>
      <w:kern w:val="0"/>
      <w:sz w:val="20"/>
      <w:szCs w:val="20"/>
    </w:rPr>
  </w:style>
  <w:style w:type="paragraph" w:customStyle="1" w:styleId="intd">
    <w:name w:val="intd"/>
    <w:basedOn w:val="a"/>
    <w:uiPriority w:val="99"/>
    <w:rsid w:val="00E35A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236BF7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Cs w:val="24"/>
    </w:rPr>
  </w:style>
  <w:style w:type="paragraph" w:styleId="Web">
    <w:name w:val="Normal (Web)"/>
    <w:basedOn w:val="a"/>
    <w:rsid w:val="006741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Normal Indent"/>
    <w:basedOn w:val="a"/>
    <w:locked/>
    <w:rsid w:val="00E10A6E"/>
    <w:pPr>
      <w:ind w:left="480"/>
    </w:pPr>
    <w:rPr>
      <w:szCs w:val="20"/>
    </w:rPr>
  </w:style>
  <w:style w:type="character" w:styleId="af7">
    <w:name w:val="Book Title"/>
    <w:basedOn w:val="a0"/>
    <w:uiPriority w:val="33"/>
    <w:qFormat/>
    <w:rsid w:val="00B25D1E"/>
    <w:rPr>
      <w:b/>
      <w:bCs/>
      <w:i/>
      <w:iCs/>
      <w:spacing w:val="5"/>
    </w:rPr>
  </w:style>
  <w:style w:type="character" w:styleId="af8">
    <w:name w:val="annotation reference"/>
    <w:basedOn w:val="a0"/>
    <w:uiPriority w:val="99"/>
    <w:semiHidden/>
    <w:unhideWhenUsed/>
    <w:locked/>
    <w:rsid w:val="00766416"/>
    <w:rPr>
      <w:sz w:val="18"/>
      <w:szCs w:val="18"/>
    </w:rPr>
  </w:style>
  <w:style w:type="paragraph" w:styleId="af9">
    <w:name w:val="annotation subject"/>
    <w:basedOn w:val="af2"/>
    <w:next w:val="af2"/>
    <w:link w:val="afa"/>
    <w:uiPriority w:val="99"/>
    <w:semiHidden/>
    <w:unhideWhenUsed/>
    <w:locked/>
    <w:rsid w:val="00766416"/>
    <w:rPr>
      <w:rFonts w:eastAsia="新細明體"/>
      <w:b/>
      <w:bCs/>
      <w:szCs w:val="24"/>
    </w:rPr>
  </w:style>
  <w:style w:type="character" w:customStyle="1" w:styleId="afa">
    <w:name w:val="註解主旨 字元"/>
    <w:basedOn w:val="af3"/>
    <w:link w:val="af9"/>
    <w:uiPriority w:val="99"/>
    <w:semiHidden/>
    <w:rsid w:val="00766416"/>
    <w:rPr>
      <w:rFonts w:ascii="Times New Roman" w:eastAsia="標楷體" w:hAnsi="Times New Roman" w:cs="Times New Roman"/>
      <w:b/>
      <w:bCs/>
      <w:sz w:val="20"/>
      <w:szCs w:val="24"/>
    </w:rPr>
  </w:style>
  <w:style w:type="character" w:customStyle="1" w:styleId="ae">
    <w:name w:val="清單段落 字元"/>
    <w:link w:val="ad"/>
    <w:uiPriority w:val="34"/>
    <w:locked/>
    <w:rsid w:val="005A123A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53EB5-C51B-4A4A-B357-32394138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明志科技大學</dc:title>
  <dc:creator>user</dc:creator>
  <cp:lastModifiedBy>user</cp:lastModifiedBy>
  <cp:revision>77</cp:revision>
  <cp:lastPrinted>2020-05-16T05:40:00Z</cp:lastPrinted>
  <dcterms:created xsi:type="dcterms:W3CDTF">2022-01-20T04:00:00Z</dcterms:created>
  <dcterms:modified xsi:type="dcterms:W3CDTF">2025-04-06T02:59:00Z</dcterms:modified>
</cp:coreProperties>
</file>